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6D" w:rsidRDefault="006B0F6D" w:rsidP="006B0F6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B0F6D" w:rsidRPr="004577F9">
        <w:tc>
          <w:tcPr>
            <w:tcW w:w="88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94128A" w:rsidRPr="004577F9" w:rsidRDefault="0094128A" w:rsidP="005B60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</w:p>
          <w:p w:rsidR="005B6071" w:rsidRPr="004577F9" w:rsidRDefault="0094128A" w:rsidP="005B6071">
            <w:pPr>
              <w:jc w:val="center"/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</w:pPr>
            <w:r w:rsidRPr="004577F9"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  <w:t>N</w:t>
            </w:r>
            <w:r w:rsidR="00E744AF" w:rsidRPr="004577F9"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  <w:t>IAGARA COUNTY</w:t>
            </w:r>
            <w:r w:rsidR="005B6071" w:rsidRPr="004577F9"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  <w:t xml:space="preserve"> DEVELOPMENT </w:t>
            </w:r>
            <w:r w:rsidR="00876769"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  <w:t>C</w:t>
            </w:r>
            <w:r w:rsidR="00BE7351">
              <w:rPr>
                <w:rFonts w:asciiTheme="minorHAnsi" w:hAnsiTheme="minorHAnsi" w:cstheme="minorHAnsi"/>
                <w:b/>
                <w:color w:val="8496B0"/>
                <w:sz w:val="52"/>
                <w:szCs w:val="48"/>
              </w:rPr>
              <w:t>ORPORATION</w:t>
            </w: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color w:val="8496B0"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5B6071" w:rsidRPr="004577F9" w:rsidRDefault="005B6071" w:rsidP="00190192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</w:pPr>
            <w:r w:rsidRPr="004577F9"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  <w:t>APPLICATION FOR</w:t>
            </w:r>
          </w:p>
          <w:p w:rsidR="002A03B9" w:rsidRDefault="002A03B9">
            <w:pPr>
              <w:jc w:val="center"/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  <w:t>Hospitality Emergency Loan Program</w:t>
            </w:r>
          </w:p>
          <w:p w:rsidR="002A03B9" w:rsidRPr="004577F9" w:rsidRDefault="002A03B9">
            <w:pPr>
              <w:jc w:val="center"/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538135"/>
                <w:sz w:val="44"/>
                <w:szCs w:val="44"/>
              </w:rPr>
              <w:t>(HELP)</w:t>
            </w: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color w:val="538135"/>
                <w:sz w:val="14"/>
                <w:szCs w:val="2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color w:val="538135"/>
                <w:sz w:val="32"/>
                <w:szCs w:val="32"/>
              </w:rPr>
            </w:pP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B0F6D" w:rsidRPr="004577F9" w:rsidRDefault="00985DD6">
            <w:pPr>
              <w:jc w:val="center"/>
              <w:rPr>
                <w:rFonts w:asciiTheme="minorHAnsi" w:hAnsiTheme="minorHAnsi" w:cstheme="minorHAnsi"/>
                <w:sz w:val="36"/>
                <w:szCs w:val="36"/>
                <w:u w:val="single"/>
              </w:rPr>
            </w:pPr>
            <w:r w:rsidRPr="004577F9">
              <w:rPr>
                <w:rFonts w:asciiTheme="minorHAnsi" w:hAnsiTheme="minorHAnsi" w:cstheme="minorHAnsi"/>
                <w:sz w:val="36"/>
                <w:szCs w:val="36"/>
                <w:u w:val="single"/>
              </w:rPr>
              <w:t>____________________</w:t>
            </w:r>
            <w:r w:rsidR="00353875" w:rsidRPr="004577F9">
              <w:rPr>
                <w:rFonts w:asciiTheme="minorHAnsi" w:hAnsiTheme="minorHAnsi" w:cstheme="minorHAnsi"/>
                <w:sz w:val="36"/>
                <w:szCs w:val="36"/>
                <w:u w:val="single"/>
              </w:rPr>
              <w:t xml:space="preserve">                   </w:t>
            </w:r>
            <w:r w:rsidRPr="004577F9">
              <w:rPr>
                <w:rFonts w:asciiTheme="minorHAnsi" w:hAnsiTheme="minorHAnsi" w:cstheme="minorHAnsi"/>
                <w:sz w:val="36"/>
                <w:szCs w:val="36"/>
                <w:u w:val="single"/>
              </w:rPr>
              <w:t>____</w:t>
            </w:r>
            <w:r w:rsidR="00353875" w:rsidRPr="004577F9">
              <w:rPr>
                <w:rFonts w:asciiTheme="minorHAnsi" w:hAnsiTheme="minorHAnsi" w:cstheme="minorHAnsi"/>
                <w:sz w:val="36"/>
                <w:szCs w:val="36"/>
                <w:u w:val="single"/>
              </w:rPr>
              <w:t xml:space="preserve">  </w:t>
            </w: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>(Applicant Name)</w:t>
            </w:r>
          </w:p>
          <w:p w:rsidR="006B0F6D" w:rsidRPr="004577F9" w:rsidRDefault="006B0F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0F6D" w:rsidRPr="004577F9" w:rsidRDefault="00DA7DA3" w:rsidP="00DA7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B0F6D" w:rsidRPr="004577F9" w:rsidRDefault="006B0F6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6B0F6D" w:rsidRPr="004577F9" w:rsidRDefault="006B0F6D">
            <w:pPr>
              <w:tabs>
                <w:tab w:val="left" w:pos="50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  <w:r w:rsidRPr="004577F9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                                                            </w:t>
            </w:r>
          </w:p>
          <w:p w:rsidR="006B0F6D" w:rsidRPr="004577F9" w:rsidRDefault="006B0F6D">
            <w:pPr>
              <w:tabs>
                <w:tab w:val="left" w:pos="50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  <w:r w:rsidRPr="004577F9">
              <w:rPr>
                <w:rFonts w:asciiTheme="minorHAnsi" w:hAnsiTheme="minorHAnsi" w:cstheme="minorHAnsi"/>
                <w:color w:val="000000"/>
                <w:sz w:val="22"/>
                <w:szCs w:val="28"/>
              </w:rPr>
              <w:t xml:space="preserve">                                                                                 </w:t>
            </w:r>
          </w:p>
          <w:p w:rsidR="004933E1" w:rsidRPr="004577F9" w:rsidRDefault="004933E1" w:rsidP="00856F71">
            <w:pPr>
              <w:jc w:val="right"/>
              <w:rPr>
                <w:rFonts w:asciiTheme="minorHAnsi" w:hAnsiTheme="minorHAnsi" w:cstheme="minorHAnsi"/>
              </w:rPr>
            </w:pPr>
          </w:p>
          <w:p w:rsidR="00856F71" w:rsidRPr="004577F9" w:rsidRDefault="00E744AF" w:rsidP="0094128A">
            <w:pPr>
              <w:jc w:val="center"/>
              <w:rPr>
                <w:rFonts w:asciiTheme="minorHAnsi" w:hAnsiTheme="minorHAnsi" w:cstheme="minorHAnsi"/>
              </w:rPr>
            </w:pPr>
            <w:r w:rsidRPr="004577F9">
              <w:rPr>
                <w:rFonts w:asciiTheme="minorHAnsi" w:hAnsiTheme="minorHAnsi" w:cstheme="minorHAnsi"/>
              </w:rPr>
              <w:t>6311 Inducon Corporate Drive, Suite One</w:t>
            </w:r>
          </w:p>
          <w:p w:rsidR="00856F71" w:rsidRPr="004577F9" w:rsidRDefault="00E744AF" w:rsidP="0094128A">
            <w:pPr>
              <w:jc w:val="center"/>
              <w:rPr>
                <w:rFonts w:asciiTheme="minorHAnsi" w:hAnsiTheme="minorHAnsi" w:cstheme="minorHAnsi"/>
              </w:rPr>
            </w:pPr>
            <w:r w:rsidRPr="004577F9">
              <w:rPr>
                <w:rFonts w:asciiTheme="minorHAnsi" w:hAnsiTheme="minorHAnsi" w:cstheme="minorHAnsi"/>
              </w:rPr>
              <w:t>Sanborn, New York 14132</w:t>
            </w:r>
          </w:p>
          <w:p w:rsidR="00856F71" w:rsidRPr="004577F9" w:rsidRDefault="00856F71" w:rsidP="0094128A">
            <w:pPr>
              <w:jc w:val="center"/>
              <w:rPr>
                <w:rFonts w:asciiTheme="minorHAnsi" w:hAnsiTheme="minorHAnsi" w:cstheme="minorHAnsi"/>
              </w:rPr>
            </w:pPr>
            <w:r w:rsidRPr="004577F9">
              <w:rPr>
                <w:rFonts w:asciiTheme="minorHAnsi" w:hAnsiTheme="minorHAnsi" w:cstheme="minorHAnsi"/>
              </w:rPr>
              <w:t>Phone:</w:t>
            </w:r>
            <w:r w:rsidR="00E744AF" w:rsidRPr="004577F9">
              <w:rPr>
                <w:rFonts w:asciiTheme="minorHAnsi" w:hAnsiTheme="minorHAnsi" w:cstheme="minorHAnsi"/>
              </w:rPr>
              <w:t xml:space="preserve"> 716-278-8760 Fax: 716-278-8769</w:t>
            </w:r>
          </w:p>
          <w:p w:rsidR="008D5BD6" w:rsidRPr="004577F9" w:rsidRDefault="00D5459D" w:rsidP="0094128A">
            <w:pPr>
              <w:tabs>
                <w:tab w:val="left" w:pos="505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  <w:hyperlink r:id="rId7" w:history="1">
              <w:r w:rsidR="00E744AF" w:rsidRPr="004577F9">
                <w:rPr>
                  <w:rStyle w:val="Hyperlink"/>
                  <w:rFonts w:asciiTheme="minorHAnsi" w:hAnsiTheme="minorHAnsi" w:cstheme="minorHAnsi"/>
                  <w:sz w:val="22"/>
                  <w:szCs w:val="28"/>
                </w:rPr>
                <w:t>http://niagaracountybusiness.com</w:t>
              </w:r>
            </w:hyperlink>
          </w:p>
          <w:p w:rsidR="00E0399A" w:rsidRPr="004577F9" w:rsidRDefault="00E0399A" w:rsidP="0094128A">
            <w:pPr>
              <w:tabs>
                <w:tab w:val="left" w:pos="505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</w:p>
          <w:p w:rsidR="005B6071" w:rsidRPr="004577F9" w:rsidRDefault="005B6071" w:rsidP="0094128A">
            <w:pPr>
              <w:tabs>
                <w:tab w:val="left" w:pos="505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</w:p>
          <w:p w:rsidR="004933E1" w:rsidRPr="004577F9" w:rsidRDefault="004933E1" w:rsidP="0094128A">
            <w:pPr>
              <w:tabs>
                <w:tab w:val="left" w:pos="505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</w:p>
          <w:p w:rsidR="00DA7DA3" w:rsidRPr="004577F9" w:rsidRDefault="00DA7DA3" w:rsidP="00E0399A">
            <w:pPr>
              <w:tabs>
                <w:tab w:val="left" w:pos="5057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8"/>
              </w:rPr>
            </w:pPr>
          </w:p>
          <w:p w:rsidR="006B0F6D" w:rsidRPr="004577F9" w:rsidRDefault="00D5459D" w:rsidP="00FC220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  <w:bookmarkStart w:id="0" w:name="_GoBack"/>
            <w:bookmarkEnd w:id="0"/>
            <w:r w:rsidR="00A60146" w:rsidRPr="004577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2020</w:t>
            </w:r>
          </w:p>
        </w:tc>
      </w:tr>
    </w:tbl>
    <w:p w:rsidR="0010053D" w:rsidRPr="004577F9" w:rsidRDefault="0010053D" w:rsidP="006B0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3955" w:rsidRPr="004577F9" w:rsidRDefault="00843955" w:rsidP="0094128A">
      <w:pPr>
        <w:pStyle w:val="ListParagraph"/>
        <w:widowControl/>
        <w:overflowPunct/>
        <w:autoSpaceDE/>
        <w:autoSpaceDN/>
        <w:adjustRightInd/>
        <w:contextualSpacing/>
        <w:rPr>
          <w:rFonts w:asciiTheme="minorHAnsi" w:hAnsiTheme="minorHAnsi" w:cstheme="minorHAnsi"/>
          <w:sz w:val="24"/>
          <w:szCs w:val="24"/>
        </w:rPr>
      </w:pPr>
    </w:p>
    <w:p w:rsidR="00843955" w:rsidRPr="004577F9" w:rsidRDefault="00843955" w:rsidP="0094128A">
      <w:pPr>
        <w:pStyle w:val="ListParagraph"/>
        <w:widowControl/>
        <w:overflowPunct/>
        <w:autoSpaceDE/>
        <w:autoSpaceDN/>
        <w:adjustRightInd/>
        <w:contextualSpacing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2C5304" w:rsidRDefault="0010053D" w:rsidP="0010053D">
      <w:pPr>
        <w:ind w:firstLine="720"/>
        <w:rPr>
          <w:rFonts w:asciiTheme="minorHAnsi" w:hAnsiTheme="minorHAnsi" w:cstheme="minorHAnsi"/>
        </w:rPr>
      </w:pPr>
    </w:p>
    <w:p w:rsidR="0010053D" w:rsidRPr="002C5304" w:rsidRDefault="0010053D" w:rsidP="002C53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2C5304">
        <w:rPr>
          <w:rFonts w:asciiTheme="minorHAnsi" w:hAnsiTheme="minorHAnsi" w:cstheme="minorHAnsi"/>
          <w:sz w:val="24"/>
          <w:szCs w:val="24"/>
        </w:rPr>
        <w:t xml:space="preserve">Subject to the applicable statute, information provided by applicant will be treated </w:t>
      </w:r>
      <w:r w:rsidRPr="002C5304">
        <w:rPr>
          <w:rFonts w:asciiTheme="minorHAnsi" w:hAnsiTheme="minorHAnsi" w:cstheme="minorHAnsi"/>
          <w:color w:val="auto"/>
          <w:sz w:val="24"/>
          <w:szCs w:val="24"/>
        </w:rPr>
        <w:t xml:space="preserve">as confidential until such time as the </w:t>
      </w:r>
      <w:r w:rsidR="00876769">
        <w:rPr>
          <w:rFonts w:asciiTheme="minorHAnsi" w:hAnsiTheme="minorHAnsi" w:cstheme="minorHAnsi"/>
          <w:color w:val="auto"/>
          <w:sz w:val="24"/>
          <w:szCs w:val="24"/>
        </w:rPr>
        <w:t>Niagara County Development Corporation (“NCDC”)</w:t>
      </w:r>
      <w:r w:rsidRPr="002C5304">
        <w:rPr>
          <w:rFonts w:asciiTheme="minorHAnsi" w:hAnsiTheme="minorHAnsi" w:cstheme="minorHAnsi"/>
          <w:color w:val="auto"/>
          <w:sz w:val="24"/>
          <w:szCs w:val="24"/>
        </w:rPr>
        <w:t xml:space="preserve"> takes acti</w:t>
      </w:r>
      <w:r w:rsidR="00114347" w:rsidRPr="002C5304">
        <w:rPr>
          <w:rFonts w:asciiTheme="minorHAnsi" w:hAnsiTheme="minorHAnsi" w:cstheme="minorHAnsi"/>
          <w:sz w:val="24"/>
          <w:szCs w:val="24"/>
        </w:rPr>
        <w:t xml:space="preserve">on on the request.  However, in </w:t>
      </w:r>
      <w:r w:rsidRPr="002C5304">
        <w:rPr>
          <w:rFonts w:asciiTheme="minorHAnsi" w:hAnsiTheme="minorHAnsi" w:cstheme="minorHAnsi"/>
          <w:color w:val="auto"/>
          <w:sz w:val="24"/>
          <w:szCs w:val="24"/>
        </w:rPr>
        <w:t>accordance with Article 6 of the Public Officers Law, a</w:t>
      </w:r>
      <w:r w:rsidR="00114347" w:rsidRPr="002C5304">
        <w:rPr>
          <w:rFonts w:asciiTheme="minorHAnsi" w:hAnsiTheme="minorHAnsi" w:cstheme="minorHAnsi"/>
          <w:sz w:val="24"/>
          <w:szCs w:val="24"/>
        </w:rPr>
        <w:t xml:space="preserve">ll records in possession of the </w:t>
      </w:r>
      <w:r w:rsidR="00876769">
        <w:rPr>
          <w:rFonts w:asciiTheme="minorHAnsi" w:hAnsiTheme="minorHAnsi" w:cstheme="minorHAnsi"/>
          <w:color w:val="auto"/>
          <w:sz w:val="24"/>
          <w:szCs w:val="24"/>
        </w:rPr>
        <w:t>NCDC</w:t>
      </w:r>
      <w:r w:rsidRPr="002C5304">
        <w:rPr>
          <w:rFonts w:asciiTheme="minorHAnsi" w:hAnsiTheme="minorHAnsi" w:cstheme="minorHAnsi"/>
          <w:color w:val="auto"/>
          <w:sz w:val="24"/>
          <w:szCs w:val="24"/>
        </w:rPr>
        <w:t xml:space="preserve"> are open to public inspection and copy.</w:t>
      </w:r>
    </w:p>
    <w:p w:rsidR="0010053D" w:rsidRPr="002C5304" w:rsidRDefault="0010053D" w:rsidP="0010053D">
      <w:pPr>
        <w:pStyle w:val="ListParagraph"/>
        <w:ind w:left="1080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A11079" w:rsidRDefault="0010053D" w:rsidP="002C53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The Niagara County Development </w:t>
      </w:r>
      <w:r w:rsidR="00876769">
        <w:rPr>
          <w:rFonts w:asciiTheme="minorHAnsi" w:hAnsiTheme="minorHAnsi" w:cstheme="minorHAnsi"/>
          <w:color w:val="FF0000"/>
          <w:sz w:val="24"/>
          <w:szCs w:val="24"/>
        </w:rPr>
        <w:t xml:space="preserve">Corporation 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has a 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five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76769">
        <w:rPr>
          <w:rFonts w:asciiTheme="minorHAnsi" w:hAnsiTheme="minorHAnsi" w:cstheme="minorHAnsi"/>
          <w:color w:val="FF0000"/>
          <w:sz w:val="24"/>
          <w:szCs w:val="24"/>
        </w:rPr>
        <w:t>hundred dollar ($5</w:t>
      </w:r>
      <w:r w:rsidR="00A11079">
        <w:rPr>
          <w:rFonts w:asciiTheme="minorHAnsi" w:hAnsiTheme="minorHAnsi" w:cstheme="minorHAnsi"/>
          <w:color w:val="FF0000"/>
          <w:sz w:val="24"/>
          <w:szCs w:val="24"/>
        </w:rPr>
        <w:t>00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>.00) non-refundable application fee that must accompany the application</w:t>
      </w:r>
      <w:r w:rsidR="00114347"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 s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>ubmission</w:t>
      </w:r>
      <w:r w:rsidRPr="00A1107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. </w:t>
      </w:r>
      <w:r w:rsidR="00A11079" w:rsidRPr="00A1107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</w:t>
      </w:r>
    </w:p>
    <w:p w:rsidR="0010053D" w:rsidRPr="002C5304" w:rsidRDefault="0010053D" w:rsidP="0010053D">
      <w:pPr>
        <w:rPr>
          <w:rFonts w:asciiTheme="minorHAnsi" w:hAnsiTheme="minorHAnsi" w:cstheme="minorHAnsi"/>
        </w:rPr>
      </w:pPr>
    </w:p>
    <w:p w:rsidR="0010053D" w:rsidRPr="00A11079" w:rsidRDefault="0010053D" w:rsidP="002C53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At the time of the 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loan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 closing, project applicant is required to pay certain costs associated with the 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loan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>.  The applicant shall be responsible for the payment of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 xml:space="preserve"> the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NCDC counsel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 xml:space="preserve"> fee in the amount of one percent (1.00%) of the total value of the 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loan</w:t>
      </w:r>
      <w:r w:rsidRPr="00A11079">
        <w:rPr>
          <w:rFonts w:asciiTheme="minorHAnsi" w:hAnsiTheme="minorHAnsi" w:cstheme="minorHAnsi"/>
          <w:color w:val="FF0000"/>
          <w:sz w:val="24"/>
          <w:szCs w:val="24"/>
        </w:rPr>
        <w:t>, together with various related costs</w:t>
      </w:r>
      <w:r w:rsidR="00BE7351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10053D" w:rsidRPr="002C5304" w:rsidRDefault="0010053D" w:rsidP="0010053D">
      <w:pPr>
        <w:rPr>
          <w:rFonts w:asciiTheme="minorHAnsi" w:hAnsiTheme="minorHAnsi" w:cstheme="minorHAnsi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6219ED" w:rsidRPr="004577F9" w:rsidRDefault="006219E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6219ED" w:rsidRPr="004577F9" w:rsidRDefault="006219E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6219ED" w:rsidRDefault="006219E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3B69A7" w:rsidRDefault="003B69A7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3B69A7" w:rsidRDefault="003B69A7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3B69A7" w:rsidRPr="004577F9" w:rsidRDefault="003B69A7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10053D" w:rsidRPr="004577F9" w:rsidRDefault="0010053D" w:rsidP="0010053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:rsidR="0068251F" w:rsidRPr="004577F9" w:rsidRDefault="006219ED" w:rsidP="0094128A">
      <w:pPr>
        <w:spacing w:after="20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77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255905</wp:posOffset>
                </wp:positionV>
                <wp:extent cx="5800725" cy="7143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ED" w:rsidRDefault="00BE7351" w:rsidP="0010053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The Niagara County</w:t>
                            </w:r>
                            <w:r w:rsidR="006219ED" w:rsidRPr="006219E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Development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Corporation</w:t>
                            </w:r>
                            <w:r w:rsidR="006219ED" w:rsidRPr="006219E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does not discriminate on the basis of race, color, religion, sex, sexual orientation, marital status, age, national origin, disability or status as a disabled or Vietnam Veteran or any other characteristic</w:t>
                            </w:r>
                            <w:r w:rsidR="006219ED">
                              <w:rPr>
                                <w:i/>
                              </w:rPr>
                              <w:t xml:space="preserve"> protected by law.</w:t>
                            </w:r>
                          </w:p>
                          <w:p w:rsidR="006219ED" w:rsidRDefault="006219ED" w:rsidP="0010053D">
                            <w:pPr>
                              <w:ind w:left="720" w:hanging="720"/>
                            </w:pPr>
                          </w:p>
                          <w:p w:rsidR="006219ED" w:rsidRDefault="006219ED" w:rsidP="00100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20.15pt;width:456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">
                <v:textbox>
                  <w:txbxContent>
                    <w:p w:rsidR="006219ED" w:rsidRDefault="00BE7351" w:rsidP="0010053D">
                      <w:pPr>
                        <w:rPr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The Niagara County</w:t>
                      </w:r>
                      <w:r w:rsidR="006219ED" w:rsidRPr="006219ED">
                        <w:rPr>
                          <w:rFonts w:asciiTheme="minorHAnsi" w:hAnsiTheme="minorHAnsi" w:cstheme="minorHAnsi"/>
                          <w:i/>
                        </w:rPr>
                        <w:t xml:space="preserve"> Development </w:t>
                      </w:r>
                      <w:r>
                        <w:rPr>
                          <w:rFonts w:asciiTheme="minorHAnsi" w:hAnsiTheme="minorHAnsi" w:cstheme="minorHAnsi"/>
                          <w:i/>
                        </w:rPr>
                        <w:t>Corporation</w:t>
                      </w:r>
                      <w:r w:rsidR="006219ED" w:rsidRPr="006219ED">
                        <w:rPr>
                          <w:rFonts w:asciiTheme="minorHAnsi" w:hAnsiTheme="minorHAnsi" w:cstheme="minorHAnsi"/>
                          <w:i/>
                        </w:rPr>
                        <w:t xml:space="preserve"> does not discriminate on the basis of race, color, religion, sex, sexual orientation, marital status, age, national origin, disability or status as a disabled or Vietnam Veteran or any other characteristic</w:t>
                      </w:r>
                      <w:r w:rsidR="006219ED">
                        <w:rPr>
                          <w:i/>
                        </w:rPr>
                        <w:t xml:space="preserve"> protected by law.</w:t>
                      </w:r>
                    </w:p>
                    <w:p w:rsidR="006219ED" w:rsidRDefault="006219ED" w:rsidP="0010053D">
                      <w:pPr>
                        <w:ind w:left="720" w:hanging="720"/>
                      </w:pPr>
                    </w:p>
                    <w:p w:rsidR="006219ED" w:rsidRDefault="006219ED" w:rsidP="0010053D"/>
                  </w:txbxContent>
                </v:textbox>
              </v:shape>
            </w:pict>
          </mc:Fallback>
        </mc:AlternateContent>
      </w:r>
      <w:r w:rsidR="006A3481" w:rsidRPr="004577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1163955</wp:posOffset>
                </wp:positionV>
                <wp:extent cx="4937760" cy="5562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776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19ED" w:rsidRPr="006219ED" w:rsidRDefault="006219ED" w:rsidP="001005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219ED">
                              <w:rPr>
                                <w:rFonts w:asciiTheme="minorHAnsi" w:hAnsiTheme="minorHAnsi" w:cstheme="minorHAnsi"/>
                              </w:rPr>
                              <w:t xml:space="preserve">6311 Inducon Corporate Drive </w:t>
                            </w:r>
                            <w:r w:rsidRPr="006219ED">
                              <w:rPr>
                                <w:rFonts w:ascii="Arial" w:hAnsi="Arial" w:cs="Arial"/>
                              </w:rPr>
                              <w:t>■</w:t>
                            </w:r>
                            <w:r w:rsidRPr="006219ED">
                              <w:rPr>
                                <w:rFonts w:asciiTheme="minorHAnsi" w:hAnsiTheme="minorHAnsi" w:cstheme="minorHAnsi"/>
                              </w:rPr>
                              <w:t xml:space="preserve"> Sanborn, NY 14132-9099 </w:t>
                            </w:r>
                            <w:r w:rsidRPr="006219ED">
                              <w:rPr>
                                <w:rFonts w:ascii="Arial" w:hAnsi="Arial" w:cs="Arial"/>
                              </w:rPr>
                              <w:t>■</w:t>
                            </w:r>
                            <w:r w:rsidRPr="006219ED">
                              <w:rPr>
                                <w:rFonts w:asciiTheme="minorHAnsi" w:hAnsiTheme="minorHAnsi" w:cstheme="minorHAnsi"/>
                              </w:rPr>
                              <w:t xml:space="preserve"> 716-278-8760</w:t>
                            </w:r>
                          </w:p>
                          <w:p w:rsidR="006219ED" w:rsidRPr="006219ED" w:rsidRDefault="006219ED" w:rsidP="001005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219ED">
                              <w:rPr>
                                <w:rFonts w:asciiTheme="minorHAnsi" w:hAnsiTheme="minorHAnsi" w:cstheme="minorHAnsi"/>
                              </w:rPr>
                              <w:t xml:space="preserve">Fax 716-278-8769 </w:t>
                            </w:r>
                            <w:r w:rsidRPr="006219ED">
                              <w:rPr>
                                <w:rFonts w:ascii="Arial" w:hAnsi="Arial" w:cs="Arial"/>
                              </w:rPr>
                              <w:t>■</w:t>
                            </w:r>
                            <w:r w:rsidRPr="006219ED">
                              <w:rPr>
                                <w:rFonts w:asciiTheme="minorHAnsi" w:hAnsiTheme="minorHAnsi" w:cstheme="minorHAnsi"/>
                              </w:rPr>
                              <w:t xml:space="preserve"> www.niagaracountybusiness.com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" o:spid="_x0000_s1027" type="#_x0000_t202" style="position:absolute;left:0;text-align:left;margin-left:44.4pt;margin-top:91.65pt;width:388.8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" fillcolor="window" stroked="f" strokeweight=".5pt">
                <v:path arrowok="t"/>
                <v:textbox>
                  <w:txbxContent>
                    <w:p w:rsidR="006219ED" w:rsidRPr="006219ED" w:rsidRDefault="006219ED" w:rsidP="0010053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219ED">
                        <w:rPr>
                          <w:rFonts w:asciiTheme="minorHAnsi" w:hAnsiTheme="minorHAnsi" w:cstheme="minorHAnsi"/>
                        </w:rPr>
                        <w:t xml:space="preserve">6311 </w:t>
                      </w:r>
                      <w:proofErr w:type="spellStart"/>
                      <w:r w:rsidRPr="006219ED">
                        <w:rPr>
                          <w:rFonts w:asciiTheme="minorHAnsi" w:hAnsiTheme="minorHAnsi" w:cstheme="minorHAnsi"/>
                        </w:rPr>
                        <w:t>Inducon</w:t>
                      </w:r>
                      <w:proofErr w:type="spellEnd"/>
                      <w:r w:rsidRPr="006219ED">
                        <w:rPr>
                          <w:rFonts w:asciiTheme="minorHAnsi" w:hAnsiTheme="minorHAnsi" w:cstheme="minorHAnsi"/>
                        </w:rPr>
                        <w:t xml:space="preserve"> Corporate Drive </w:t>
                      </w:r>
                      <w:r w:rsidRPr="006219ED">
                        <w:rPr>
                          <w:rFonts w:ascii="Arial" w:hAnsi="Arial" w:cs="Arial"/>
                        </w:rPr>
                        <w:t>■</w:t>
                      </w:r>
                      <w:r w:rsidRPr="006219ED">
                        <w:rPr>
                          <w:rFonts w:asciiTheme="minorHAnsi" w:hAnsiTheme="minorHAnsi" w:cstheme="minorHAnsi"/>
                        </w:rPr>
                        <w:t xml:space="preserve"> Sanborn, NY 14132-9099 </w:t>
                      </w:r>
                      <w:r w:rsidRPr="006219ED">
                        <w:rPr>
                          <w:rFonts w:ascii="Arial" w:hAnsi="Arial" w:cs="Arial"/>
                        </w:rPr>
                        <w:t>■</w:t>
                      </w:r>
                      <w:r w:rsidRPr="006219ED">
                        <w:rPr>
                          <w:rFonts w:asciiTheme="minorHAnsi" w:hAnsiTheme="minorHAnsi" w:cstheme="minorHAnsi"/>
                        </w:rPr>
                        <w:t xml:space="preserve"> 716-278-8760</w:t>
                      </w:r>
                    </w:p>
                    <w:p w:rsidR="006219ED" w:rsidRPr="006219ED" w:rsidRDefault="006219ED" w:rsidP="0010053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219ED">
                        <w:rPr>
                          <w:rFonts w:asciiTheme="minorHAnsi" w:hAnsiTheme="minorHAnsi" w:cstheme="minorHAnsi"/>
                        </w:rPr>
                        <w:t xml:space="preserve">Fax 716-278-8769 </w:t>
                      </w:r>
                      <w:r w:rsidRPr="006219ED">
                        <w:rPr>
                          <w:rFonts w:ascii="Arial" w:hAnsi="Arial" w:cs="Arial"/>
                        </w:rPr>
                        <w:t>■</w:t>
                      </w:r>
                      <w:r w:rsidRPr="006219ED">
                        <w:rPr>
                          <w:rFonts w:asciiTheme="minorHAnsi" w:hAnsiTheme="minorHAnsi" w:cstheme="minorHAnsi"/>
                        </w:rPr>
                        <w:t xml:space="preserve"> www.niagaracountybusiness.com</w:t>
                      </w:r>
                    </w:p>
                  </w:txbxContent>
                </v:textbox>
              </v:shape>
            </w:pict>
          </mc:Fallback>
        </mc:AlternateContent>
      </w:r>
      <w:r w:rsidR="0010053D" w:rsidRPr="004577F9">
        <w:rPr>
          <w:rFonts w:asciiTheme="minorHAnsi" w:hAnsiTheme="minorHAnsi" w:cstheme="minorHAnsi"/>
          <w:b/>
          <w:i/>
        </w:rPr>
        <w:br w:type="page"/>
      </w:r>
      <w:r w:rsidR="00E744AF" w:rsidRPr="004577F9">
        <w:rPr>
          <w:rFonts w:asciiTheme="minorHAnsi" w:hAnsiTheme="minorHAnsi" w:cstheme="minorHAnsi"/>
          <w:b/>
          <w:sz w:val="36"/>
          <w:szCs w:val="36"/>
        </w:rPr>
        <w:lastRenderedPageBreak/>
        <w:t>NIAGARA COUNTY</w:t>
      </w:r>
    </w:p>
    <w:p w:rsidR="0068251F" w:rsidRPr="004577F9" w:rsidRDefault="0068251F" w:rsidP="0068251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77F9">
        <w:rPr>
          <w:rFonts w:asciiTheme="minorHAnsi" w:hAnsiTheme="minorHAnsi" w:cstheme="minorHAnsi"/>
          <w:b/>
          <w:sz w:val="36"/>
          <w:szCs w:val="36"/>
        </w:rPr>
        <w:t xml:space="preserve">DEVELOPMENT </w:t>
      </w:r>
      <w:r w:rsidR="00BE7351">
        <w:rPr>
          <w:rFonts w:asciiTheme="minorHAnsi" w:hAnsiTheme="minorHAnsi" w:cstheme="minorHAnsi"/>
          <w:b/>
          <w:sz w:val="36"/>
          <w:szCs w:val="36"/>
        </w:rPr>
        <w:t>CORPORATION</w:t>
      </w:r>
    </w:p>
    <w:p w:rsidR="0068251F" w:rsidRPr="004577F9" w:rsidRDefault="0068251F" w:rsidP="006825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0F6D" w:rsidRPr="004577F9" w:rsidRDefault="006B0F6D" w:rsidP="006825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b/>
          <w:sz w:val="22"/>
          <w:szCs w:val="22"/>
        </w:rPr>
        <w:t>APPLICATION</w:t>
      </w:r>
      <w:r w:rsidR="0068251F" w:rsidRPr="004577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77F9">
        <w:rPr>
          <w:rFonts w:asciiTheme="minorHAnsi" w:hAnsiTheme="minorHAnsi" w:cstheme="minorHAnsi"/>
          <w:b/>
          <w:sz w:val="22"/>
          <w:szCs w:val="22"/>
        </w:rPr>
        <w:t>FOR</w:t>
      </w:r>
      <w:r w:rsidR="0068251F" w:rsidRPr="004577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079">
        <w:rPr>
          <w:rFonts w:asciiTheme="minorHAnsi" w:hAnsiTheme="minorHAnsi" w:cstheme="minorHAnsi"/>
          <w:b/>
          <w:sz w:val="22"/>
          <w:szCs w:val="22"/>
        </w:rPr>
        <w:t>HELP LOAN</w:t>
      </w:r>
    </w:p>
    <w:p w:rsidR="006B0F6D" w:rsidRPr="004577F9" w:rsidRDefault="006B0F6D" w:rsidP="006B0F6D">
      <w:pPr>
        <w:rPr>
          <w:rFonts w:asciiTheme="minorHAnsi" w:hAnsiTheme="minorHAnsi" w:cstheme="minorHAnsi"/>
          <w:b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I.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b/>
          <w:sz w:val="22"/>
          <w:szCs w:val="22"/>
          <w:u w:val="single"/>
        </w:rPr>
        <w:t>APPLICANT INFORMATION</w:t>
      </w:r>
    </w:p>
    <w:p w:rsidR="004468D9" w:rsidRPr="004577F9" w:rsidRDefault="004468D9" w:rsidP="004468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>Company Name: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>Mailing Address: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Phone: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="0094128A"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C33087" w:rsidP="004468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</w:t>
      </w:r>
      <w:r w:rsidR="00567C1C">
        <w:rPr>
          <w:rFonts w:asciiTheme="minorHAnsi" w:hAnsiTheme="minorHAnsi" w:cstheme="minorHAnsi"/>
          <w:sz w:val="22"/>
          <w:szCs w:val="22"/>
        </w:rPr>
        <w:t>:</w:t>
      </w:r>
      <w:r w:rsidR="004468D9" w:rsidRPr="004577F9">
        <w:rPr>
          <w:rFonts w:asciiTheme="minorHAnsi" w:hAnsiTheme="minorHAnsi" w:cstheme="minorHAnsi"/>
          <w:sz w:val="22"/>
          <w:szCs w:val="22"/>
        </w:rPr>
        <w:tab/>
      </w:r>
      <w:r w:rsidR="0094128A" w:rsidRPr="004577F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>______</w:t>
      </w:r>
    </w:p>
    <w:p w:rsidR="004468D9" w:rsidRPr="004577F9" w:rsidRDefault="0094128A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Fed Id. No.: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Contact Person: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="00572C0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Principal Owners/Officers/Directors (list owners with 15% or more in equity holdings with percentage ownership):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Corporate Structure (</w:t>
      </w:r>
      <w:r w:rsidRPr="004577F9">
        <w:rPr>
          <w:rFonts w:asciiTheme="minorHAnsi" w:hAnsiTheme="minorHAnsi" w:cstheme="minorHAnsi"/>
          <w:i/>
          <w:sz w:val="22"/>
          <w:szCs w:val="22"/>
        </w:rPr>
        <w:t>attach schematic if applicant is a subsidiary or otherwise affiliated with another entity</w:t>
      </w:r>
      <w:r w:rsidRPr="004577F9">
        <w:rPr>
          <w:rFonts w:asciiTheme="minorHAnsi" w:hAnsiTheme="minorHAnsi" w:cstheme="minorHAnsi"/>
          <w:sz w:val="22"/>
          <w:szCs w:val="22"/>
        </w:rPr>
        <w:t>)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Form of Entity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5A277B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instrText xml:space="preserve"> FORMCHECKBOX </w:instrText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  <w:fldChar w:fldCharType="separate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end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t xml:space="preserve">  </w:t>
      </w:r>
      <w:r w:rsidR="004468D9" w:rsidRPr="004577F9">
        <w:rPr>
          <w:rFonts w:asciiTheme="minorHAnsi" w:hAnsiTheme="minorHAnsi" w:cstheme="minorHAnsi"/>
          <w:sz w:val="22"/>
          <w:szCs w:val="22"/>
        </w:rPr>
        <w:tab/>
      </w:r>
      <w:r w:rsidR="004468D9" w:rsidRPr="004577F9">
        <w:rPr>
          <w:rFonts w:asciiTheme="minorHAnsi" w:hAnsiTheme="minorHAnsi" w:cstheme="minorHAnsi"/>
          <w:b/>
          <w:sz w:val="22"/>
          <w:szCs w:val="22"/>
        </w:rPr>
        <w:t>Corporation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Date of Incorporation: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State of Incorporation: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5A277B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instrText xml:space="preserve"> FORMCHECKBOX </w:instrText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  <w:fldChar w:fldCharType="separate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end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t xml:space="preserve">  </w:t>
      </w:r>
      <w:r w:rsidR="004468D9" w:rsidRPr="004577F9">
        <w:rPr>
          <w:rFonts w:asciiTheme="minorHAnsi" w:hAnsiTheme="minorHAnsi" w:cstheme="minorHAnsi"/>
          <w:sz w:val="22"/>
          <w:szCs w:val="22"/>
        </w:rPr>
        <w:tab/>
      </w:r>
      <w:r w:rsidR="004468D9" w:rsidRPr="004577F9">
        <w:rPr>
          <w:rFonts w:asciiTheme="minorHAnsi" w:hAnsiTheme="minorHAnsi" w:cstheme="minorHAnsi"/>
          <w:b/>
          <w:sz w:val="22"/>
          <w:szCs w:val="22"/>
        </w:rPr>
        <w:t>Partnership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General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 xml:space="preserve"> or Limited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Number of general partners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If applicable, number of limited partners </w:t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Date of formation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Jurisdiction of Formation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5A277B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instrText xml:space="preserve"> FORMCHECKBOX </w:instrText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  <w:fldChar w:fldCharType="separate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end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t xml:space="preserve">  </w:t>
      </w:r>
      <w:r w:rsidR="004468D9" w:rsidRPr="004577F9">
        <w:rPr>
          <w:rFonts w:asciiTheme="minorHAnsi" w:hAnsiTheme="minorHAnsi" w:cstheme="minorHAnsi"/>
          <w:sz w:val="22"/>
          <w:szCs w:val="22"/>
        </w:rPr>
        <w:tab/>
      </w:r>
      <w:r w:rsidR="004468D9" w:rsidRPr="004577F9">
        <w:rPr>
          <w:rFonts w:asciiTheme="minorHAnsi" w:hAnsiTheme="minorHAnsi" w:cstheme="minorHAnsi"/>
          <w:b/>
          <w:sz w:val="22"/>
          <w:szCs w:val="22"/>
        </w:rPr>
        <w:t>Limited Liability Company/Partnership</w:t>
      </w:r>
      <w:r w:rsidR="004468D9" w:rsidRPr="004577F9">
        <w:rPr>
          <w:rFonts w:asciiTheme="minorHAnsi" w:hAnsiTheme="minorHAnsi" w:cstheme="minorHAnsi"/>
          <w:sz w:val="22"/>
          <w:szCs w:val="22"/>
        </w:rPr>
        <w:t xml:space="preserve"> (number of members </w:t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</w:rPr>
        <w:t>)</w:t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Date of organization: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State of Organization: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4468D9" w:rsidRPr="004577F9" w:rsidRDefault="005A277B" w:rsidP="004468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instrText xml:space="preserve"> FORMCHECKBOX </w:instrText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</w:r>
      <w:r w:rsidR="00D5459D">
        <w:rPr>
          <w:rFonts w:asciiTheme="minorHAnsi" w:hAnsiTheme="minorHAnsi" w:cstheme="minorHAnsi"/>
          <w:b/>
          <w:kern w:val="28"/>
          <w:sz w:val="22"/>
          <w:szCs w:val="22"/>
        </w:rPr>
        <w:fldChar w:fldCharType="separate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fldChar w:fldCharType="end"/>
      </w:r>
      <w:r w:rsidRPr="004577F9">
        <w:rPr>
          <w:rFonts w:asciiTheme="minorHAnsi" w:hAnsiTheme="minorHAnsi" w:cstheme="minorHAnsi"/>
          <w:b/>
          <w:kern w:val="28"/>
          <w:sz w:val="22"/>
          <w:szCs w:val="22"/>
        </w:rPr>
        <w:t xml:space="preserve">  </w:t>
      </w:r>
      <w:r w:rsidR="004468D9" w:rsidRPr="004577F9">
        <w:rPr>
          <w:rFonts w:asciiTheme="minorHAnsi" w:hAnsiTheme="minorHAnsi" w:cstheme="minorHAnsi"/>
          <w:sz w:val="22"/>
          <w:szCs w:val="22"/>
        </w:rPr>
        <w:tab/>
      </w:r>
      <w:r w:rsidR="004468D9" w:rsidRPr="004577F9">
        <w:rPr>
          <w:rFonts w:asciiTheme="minorHAnsi" w:hAnsiTheme="minorHAnsi" w:cstheme="minorHAnsi"/>
          <w:b/>
          <w:sz w:val="22"/>
          <w:szCs w:val="22"/>
        </w:rPr>
        <w:t>Sole Proprietorship</w:t>
      </w:r>
    </w:p>
    <w:p w:rsidR="004468D9" w:rsidRPr="004577F9" w:rsidRDefault="004468D9" w:rsidP="00A27FE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If a foreign organization, is the applicant authorized to do business in the State of New York?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b/>
          <w:sz w:val="22"/>
          <w:szCs w:val="22"/>
          <w:u w:val="single"/>
        </w:rPr>
        <w:t>APPLICANT'S COUNSEL</w:t>
      </w:r>
      <w:r w:rsidR="00BE7351">
        <w:rPr>
          <w:rFonts w:asciiTheme="minorHAnsi" w:hAnsiTheme="minorHAnsi" w:cstheme="minorHAnsi"/>
          <w:b/>
          <w:sz w:val="22"/>
          <w:szCs w:val="22"/>
          <w:u w:val="single"/>
        </w:rPr>
        <w:t>, IF ANY</w:t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Name: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Address: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Phone: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C33087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</w:t>
      </w:r>
      <w:r w:rsidR="004468D9" w:rsidRPr="004577F9">
        <w:rPr>
          <w:rFonts w:asciiTheme="minorHAnsi" w:hAnsiTheme="minorHAnsi" w:cstheme="minorHAnsi"/>
          <w:sz w:val="22"/>
          <w:szCs w:val="22"/>
        </w:rPr>
        <w:t xml:space="preserve">: </w:t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D495B">
        <w:rPr>
          <w:rFonts w:asciiTheme="minorHAnsi" w:hAnsiTheme="minorHAnsi" w:cstheme="minorHAnsi"/>
          <w:sz w:val="22"/>
          <w:szCs w:val="22"/>
        </w:rPr>
        <w:t>_________</w:t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4468D9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II.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="00BE7351">
        <w:rPr>
          <w:rFonts w:asciiTheme="minorHAnsi" w:hAnsiTheme="minorHAnsi" w:cstheme="minorHAnsi"/>
          <w:b/>
          <w:sz w:val="22"/>
          <w:szCs w:val="22"/>
          <w:u w:val="single"/>
        </w:rPr>
        <w:t xml:space="preserve">HOTEL </w:t>
      </w:r>
      <w:r w:rsidRPr="004577F9">
        <w:rPr>
          <w:rFonts w:asciiTheme="minorHAnsi" w:hAnsiTheme="minorHAnsi" w:cstheme="minorHAnsi"/>
          <w:b/>
          <w:sz w:val="22"/>
          <w:szCs w:val="22"/>
          <w:u w:val="single"/>
        </w:rPr>
        <w:t>INFORMATION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A)</w:t>
      </w:r>
      <w:r w:rsidRPr="004577F9">
        <w:rPr>
          <w:rFonts w:asciiTheme="minorHAnsi" w:hAnsiTheme="minorHAnsi" w:cstheme="minorHAnsi"/>
          <w:sz w:val="22"/>
          <w:szCs w:val="22"/>
        </w:rPr>
        <w:tab/>
        <w:t>Project Address: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 xml:space="preserve">Tax Map Number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235B" w:rsidRPr="00C33087" w:rsidRDefault="004468D9" w:rsidP="00C33087">
      <w:pPr>
        <w:ind w:left="3600"/>
        <w:jc w:val="both"/>
        <w:rPr>
          <w:rFonts w:asciiTheme="minorHAnsi" w:hAnsiTheme="minorHAnsi" w:cstheme="minorHAnsi"/>
          <w:sz w:val="16"/>
          <w:szCs w:val="16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    </w:t>
      </w:r>
      <w:r w:rsidRPr="004577F9">
        <w:rPr>
          <w:rFonts w:asciiTheme="minorHAnsi" w:hAnsiTheme="minorHAnsi" w:cstheme="minorHAnsi"/>
          <w:sz w:val="16"/>
          <w:szCs w:val="16"/>
        </w:rPr>
        <w:t>(Section/Block/Lot)</w:t>
      </w:r>
    </w:p>
    <w:p w:rsidR="004468D9" w:rsidRPr="004577F9" w:rsidRDefault="004468D9" w:rsidP="0099235B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Located in City of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 xml:space="preserve">Located in Town of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 xml:space="preserve">Located in Village of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468D9" w:rsidRPr="004577F9" w:rsidRDefault="004468D9" w:rsidP="004468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 xml:space="preserve">School District of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72C07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03DF5" w:rsidRPr="004577F9" w:rsidRDefault="00803DF5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6901" w:rsidRDefault="00C33087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="00A11079">
        <w:rPr>
          <w:rFonts w:asciiTheme="minorHAnsi" w:hAnsiTheme="minorHAnsi" w:cstheme="minorHAnsi"/>
          <w:sz w:val="22"/>
          <w:szCs w:val="22"/>
        </w:rPr>
        <w:t>Total Annual PILOT payments or property taxes</w:t>
      </w:r>
      <w:r w:rsidR="0068690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11079" w:rsidRDefault="00686901" w:rsidP="00C33087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 Town/City: $</w:t>
      </w:r>
      <w:r w:rsidR="00A11079">
        <w:rPr>
          <w:rFonts w:asciiTheme="minorHAnsi" w:hAnsiTheme="minorHAnsi" w:cstheme="minorHAnsi"/>
          <w:sz w:val="22"/>
          <w:szCs w:val="22"/>
        </w:rPr>
        <w:t>_____</w:t>
      </w:r>
      <w:r w:rsidR="00C33087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A11079">
        <w:rPr>
          <w:rFonts w:asciiTheme="minorHAnsi" w:hAnsiTheme="minorHAnsi" w:cstheme="minorHAnsi"/>
          <w:sz w:val="22"/>
          <w:szCs w:val="22"/>
        </w:rPr>
        <w:t>__</w:t>
      </w:r>
    </w:p>
    <w:p w:rsidR="00686901" w:rsidRDefault="00686901" w:rsidP="00C33087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 County: $_________________</w:t>
      </w:r>
      <w:r w:rsidR="00C33087">
        <w:rPr>
          <w:rFonts w:asciiTheme="minorHAnsi" w:hAnsiTheme="minorHAnsi" w:cstheme="minorHAnsi"/>
          <w:sz w:val="22"/>
          <w:szCs w:val="22"/>
        </w:rPr>
        <w:t>__________________</w:t>
      </w:r>
      <w:r w:rsidR="00C33087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686901" w:rsidRPr="004577F9" w:rsidRDefault="00686901" w:rsidP="00C33087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 School: $___________________</w:t>
      </w:r>
      <w:r w:rsidR="00C33087">
        <w:rPr>
          <w:rFonts w:asciiTheme="minorHAnsi" w:hAnsiTheme="minorHAnsi" w:cstheme="minorHAnsi"/>
          <w:sz w:val="22"/>
          <w:szCs w:val="22"/>
        </w:rPr>
        <w:t>__________________</w:t>
      </w:r>
      <w:r w:rsidR="00C33087">
        <w:rPr>
          <w:rFonts w:asciiTheme="minorHAnsi" w:hAnsiTheme="minorHAnsi" w:cstheme="minorHAnsi"/>
          <w:sz w:val="22"/>
          <w:szCs w:val="22"/>
        </w:rPr>
        <w:t>_</w:t>
      </w:r>
    </w:p>
    <w:p w:rsidR="004468D9" w:rsidRPr="004577F9" w:rsidRDefault="00880E3C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*Provide receipts for each</w:t>
      </w:r>
    </w:p>
    <w:p w:rsidR="004468D9" w:rsidRPr="004577F9" w:rsidRDefault="004468D9" w:rsidP="004468D9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94128A" w:rsidRPr="004577F9" w:rsidRDefault="00A11079" w:rsidP="004468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73E7D" w:rsidRPr="004577F9">
        <w:rPr>
          <w:rFonts w:asciiTheme="minorHAnsi" w:hAnsiTheme="minorHAnsi" w:cstheme="minorHAnsi"/>
          <w:sz w:val="22"/>
          <w:szCs w:val="22"/>
        </w:rPr>
        <w:t>)</w:t>
      </w:r>
      <w:r w:rsidR="00C33087">
        <w:rPr>
          <w:rFonts w:asciiTheme="minorHAnsi" w:hAnsiTheme="minorHAnsi" w:cstheme="minorHAnsi"/>
          <w:sz w:val="22"/>
          <w:szCs w:val="22"/>
        </w:rPr>
        <w:tab/>
        <w:t>The</w:t>
      </w:r>
      <w:r w:rsidR="0094128A" w:rsidRPr="004577F9">
        <w:rPr>
          <w:rFonts w:asciiTheme="minorHAnsi" w:hAnsiTheme="minorHAnsi" w:cstheme="minorHAnsi"/>
          <w:sz w:val="22"/>
          <w:szCs w:val="22"/>
        </w:rPr>
        <w:t xml:space="preserve"> </w:t>
      </w:r>
      <w:r w:rsidR="00C3308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pplicant </w:t>
      </w:r>
      <w:r w:rsidR="00C33087">
        <w:rPr>
          <w:rFonts w:asciiTheme="minorHAnsi" w:hAnsiTheme="minorHAnsi" w:cstheme="minorHAnsi"/>
          <w:sz w:val="22"/>
          <w:szCs w:val="22"/>
        </w:rPr>
        <w:t>H</w:t>
      </w:r>
      <w:r w:rsidR="00686901">
        <w:rPr>
          <w:rFonts w:asciiTheme="minorHAnsi" w:hAnsiTheme="minorHAnsi" w:cstheme="minorHAnsi"/>
          <w:sz w:val="22"/>
          <w:szCs w:val="22"/>
        </w:rPr>
        <w:t>otel</w:t>
      </w:r>
      <w:r w:rsidR="002B57EB">
        <w:rPr>
          <w:rFonts w:asciiTheme="minorHAnsi" w:hAnsiTheme="minorHAnsi" w:cstheme="minorHAnsi"/>
          <w:sz w:val="22"/>
          <w:szCs w:val="22"/>
        </w:rPr>
        <w:t>:</w:t>
      </w:r>
    </w:p>
    <w:p w:rsidR="0094128A" w:rsidRDefault="0094128A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5D13" w:rsidRDefault="00A11079" w:rsidP="004468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Year built</w:t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B5D13" w:rsidRDefault="007B5D13" w:rsidP="004468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C4750" w:rsidRPr="00C33087" w:rsidRDefault="00A11079" w:rsidP="004468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Number of rooms</w:t>
      </w:r>
      <w:r w:rsidR="00C33087">
        <w:rPr>
          <w:rFonts w:asciiTheme="minorHAnsi" w:hAnsiTheme="minorHAnsi" w:cstheme="minorHAnsi"/>
          <w:sz w:val="22"/>
          <w:szCs w:val="22"/>
          <w:u w:val="single"/>
        </w:rPr>
        <w:t xml:space="preserve"> available for rent on June 1, 2020</w:t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7B5D13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11079" w:rsidRPr="004577F9" w:rsidRDefault="00A11079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4750" w:rsidRPr="004577F9" w:rsidRDefault="00FC4750" w:rsidP="004468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68A0" w:rsidRPr="005D495B" w:rsidRDefault="0079104E" w:rsidP="005D495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G</w:t>
      </w:r>
      <w:r w:rsidR="00FC220B" w:rsidRPr="004577F9">
        <w:rPr>
          <w:rFonts w:asciiTheme="minorHAnsi" w:hAnsiTheme="minorHAnsi" w:cstheme="minorHAnsi"/>
          <w:sz w:val="22"/>
          <w:szCs w:val="22"/>
        </w:rPr>
        <w:t>)</w:t>
      </w:r>
      <w:r w:rsidR="00FC220B" w:rsidRPr="004577F9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A11079">
        <w:rPr>
          <w:rFonts w:asciiTheme="minorHAnsi" w:hAnsiTheme="minorHAnsi" w:cstheme="minorHAnsi"/>
          <w:i/>
          <w:sz w:val="22"/>
          <w:szCs w:val="22"/>
        </w:rPr>
        <w:t>List any other COVID Emergency funds received</w:t>
      </w:r>
      <w:r w:rsidR="00DB28A7" w:rsidRPr="004577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1079">
        <w:rPr>
          <w:rFonts w:asciiTheme="minorHAnsi" w:hAnsiTheme="minorHAnsi" w:cstheme="minorHAnsi"/>
          <w:i/>
          <w:sz w:val="22"/>
          <w:szCs w:val="22"/>
        </w:rPr>
        <w:t xml:space="preserve">by Company </w:t>
      </w:r>
      <w:r w:rsidR="00DB28A7" w:rsidRPr="004577F9">
        <w:rPr>
          <w:rFonts w:asciiTheme="minorHAnsi" w:hAnsiTheme="minorHAnsi" w:cstheme="minorHAnsi"/>
          <w:i/>
          <w:sz w:val="22"/>
          <w:szCs w:val="22"/>
        </w:rPr>
        <w:t>(</w:t>
      </w:r>
      <w:r w:rsidR="00A11079">
        <w:rPr>
          <w:rFonts w:asciiTheme="minorHAnsi" w:hAnsiTheme="minorHAnsi" w:cstheme="minorHAnsi"/>
          <w:i/>
          <w:sz w:val="22"/>
          <w:szCs w:val="22"/>
        </w:rPr>
        <w:t>Federal, State, Local, Other)</w:t>
      </w:r>
      <w:r w:rsidR="004468D9" w:rsidRPr="004577F9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4053"/>
      </w:tblGrid>
      <w:tr w:rsidR="003C68A0" w:rsidRPr="004577F9" w:rsidTr="009A0FB0">
        <w:tc>
          <w:tcPr>
            <w:tcW w:w="523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3C68A0" w:rsidRPr="004577F9" w:rsidTr="009A0FB0">
        <w:tc>
          <w:tcPr>
            <w:tcW w:w="523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3C68A0" w:rsidRPr="004577F9" w:rsidTr="009A0FB0">
        <w:tc>
          <w:tcPr>
            <w:tcW w:w="523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3C68A0" w:rsidRPr="004577F9" w:rsidTr="009A0FB0">
        <w:tc>
          <w:tcPr>
            <w:tcW w:w="523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3C68A0" w:rsidRPr="004577F9" w:rsidTr="009A0FB0">
        <w:tc>
          <w:tcPr>
            <w:tcW w:w="523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3C68A0" w:rsidRPr="004577F9" w:rsidRDefault="003C68A0" w:rsidP="003C6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TOTAL PUBLIC FUNDS</w:t>
            </w:r>
          </w:p>
        </w:tc>
        <w:tc>
          <w:tcPr>
            <w:tcW w:w="4158" w:type="dxa"/>
            <w:shd w:val="clear" w:color="auto" w:fill="auto"/>
          </w:tcPr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8A0" w:rsidRPr="004577F9" w:rsidRDefault="003C68A0" w:rsidP="009A0F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7F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</w:tbl>
    <w:p w:rsidR="00B513B3" w:rsidRDefault="005D495B" w:rsidP="005D4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6B0F6D" w:rsidRPr="004577F9" w:rsidRDefault="006B0F6D" w:rsidP="006B0F6D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III.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>REPRESENTATIONS BY THE APPLICANT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3B3" w:rsidRDefault="006B0F6D" w:rsidP="00B513B3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The Applicant understands and agrees with the </w:t>
      </w:r>
      <w:r w:rsidR="00C80DDC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as follows:</w:t>
      </w:r>
    </w:p>
    <w:p w:rsidR="00B513B3" w:rsidRPr="00B513B3" w:rsidRDefault="00B513B3" w:rsidP="00B513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3B3" w:rsidRDefault="00B513B3" w:rsidP="008D30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D3075" w:rsidRPr="004577F9">
        <w:rPr>
          <w:rFonts w:asciiTheme="minorHAnsi" w:hAnsiTheme="minorHAnsi" w:cstheme="minorHAnsi"/>
          <w:sz w:val="22"/>
          <w:szCs w:val="22"/>
        </w:rPr>
        <w:t>.</w:t>
      </w:r>
      <w:r w:rsidR="008D3075" w:rsidRPr="004577F9">
        <w:rPr>
          <w:rFonts w:asciiTheme="minorHAnsi" w:hAnsiTheme="minorHAnsi" w:cstheme="minorHAnsi"/>
          <w:sz w:val="22"/>
          <w:szCs w:val="22"/>
        </w:rPr>
        <w:tab/>
      </w:r>
      <w:r w:rsidRPr="00B513B3">
        <w:rPr>
          <w:rFonts w:asciiTheme="minorHAnsi" w:hAnsiTheme="minorHAnsi" w:cstheme="minorHAnsi"/>
          <w:sz w:val="22"/>
          <w:szCs w:val="22"/>
          <w:u w:val="single"/>
        </w:rPr>
        <w:t>Use of Funds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 The Applicant confirms and acknowledges that the</w:t>
      </w:r>
      <w:r>
        <w:rPr>
          <w:rFonts w:asciiTheme="minorHAnsi" w:hAnsiTheme="minorHAnsi" w:cstheme="minorHAnsi"/>
          <w:sz w:val="22"/>
          <w:szCs w:val="22"/>
        </w:rPr>
        <w:t xml:space="preserve"> funds will be used as working capital, </w:t>
      </w:r>
      <w:r w:rsidR="007A2737">
        <w:rPr>
          <w:rFonts w:asciiTheme="minorHAnsi" w:hAnsiTheme="minorHAnsi" w:cstheme="minorHAnsi"/>
          <w:sz w:val="22"/>
          <w:szCs w:val="22"/>
        </w:rPr>
        <w:t>first</w:t>
      </w:r>
      <w:r>
        <w:rPr>
          <w:rFonts w:asciiTheme="minorHAnsi" w:hAnsiTheme="minorHAnsi" w:cstheme="minorHAnsi"/>
          <w:sz w:val="22"/>
          <w:szCs w:val="22"/>
        </w:rPr>
        <w:t xml:space="preserve"> to pay</w:t>
      </w:r>
      <w:r w:rsidR="00743180">
        <w:rPr>
          <w:rFonts w:asciiTheme="minorHAnsi" w:hAnsiTheme="minorHAnsi" w:cstheme="minorHAnsi"/>
          <w:sz w:val="22"/>
          <w:szCs w:val="22"/>
        </w:rPr>
        <w:t xml:space="preserve"> all</w:t>
      </w:r>
      <w:r>
        <w:rPr>
          <w:rFonts w:asciiTheme="minorHAnsi" w:hAnsiTheme="minorHAnsi" w:cstheme="minorHAnsi"/>
          <w:sz w:val="22"/>
          <w:szCs w:val="22"/>
        </w:rPr>
        <w:t xml:space="preserve"> applicable Payment in Lieu of Tax</w:t>
      </w:r>
      <w:r w:rsidR="00743180">
        <w:rPr>
          <w:rFonts w:asciiTheme="minorHAnsi" w:hAnsiTheme="minorHAnsi" w:cstheme="minorHAnsi"/>
          <w:sz w:val="22"/>
          <w:szCs w:val="22"/>
        </w:rPr>
        <w:t xml:space="preserve"> payment</w:t>
      </w:r>
      <w:r>
        <w:rPr>
          <w:rFonts w:asciiTheme="minorHAnsi" w:hAnsiTheme="minorHAnsi" w:cstheme="minorHAnsi"/>
          <w:sz w:val="22"/>
          <w:szCs w:val="22"/>
        </w:rPr>
        <w:t xml:space="preserve"> or Property taxes</w:t>
      </w:r>
      <w:r w:rsidR="00743180">
        <w:rPr>
          <w:rFonts w:asciiTheme="minorHAnsi" w:hAnsiTheme="minorHAnsi" w:cstheme="minorHAnsi"/>
          <w:sz w:val="22"/>
          <w:szCs w:val="22"/>
        </w:rPr>
        <w:t xml:space="preserve"> payment</w:t>
      </w:r>
      <w:r w:rsidR="007A273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for the property.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Paid tax/PILOT receipts must be submitted to the </w:t>
      </w:r>
      <w:r w:rsidR="007E561D">
        <w:rPr>
          <w:rFonts w:asciiTheme="minorHAnsi" w:hAnsiTheme="minorHAnsi" w:cstheme="minorHAnsi"/>
          <w:sz w:val="22"/>
          <w:szCs w:val="22"/>
        </w:rPr>
        <w:t>NCDC</w:t>
      </w:r>
      <w:r>
        <w:rPr>
          <w:rFonts w:asciiTheme="minorHAnsi" w:hAnsiTheme="minorHAnsi" w:cstheme="minorHAnsi"/>
          <w:sz w:val="22"/>
          <w:szCs w:val="22"/>
        </w:rPr>
        <w:t>.</w:t>
      </w:r>
      <w:r w:rsidR="00743180">
        <w:rPr>
          <w:rFonts w:asciiTheme="minorHAnsi" w:hAnsiTheme="minorHAnsi" w:cstheme="minorHAnsi"/>
          <w:sz w:val="22"/>
          <w:szCs w:val="22"/>
        </w:rPr>
        <w:t xml:space="preserve"> Applicant must be current on PILOT payment or</w:t>
      </w:r>
      <w:r w:rsidR="007A2737">
        <w:rPr>
          <w:rFonts w:asciiTheme="minorHAnsi" w:hAnsiTheme="minorHAnsi" w:cstheme="minorHAnsi"/>
          <w:sz w:val="22"/>
          <w:szCs w:val="22"/>
        </w:rPr>
        <w:t xml:space="preserve"> property</w:t>
      </w:r>
      <w:r w:rsidR="00743180">
        <w:rPr>
          <w:rFonts w:asciiTheme="minorHAnsi" w:hAnsiTheme="minorHAnsi" w:cstheme="minorHAnsi"/>
          <w:sz w:val="22"/>
          <w:szCs w:val="22"/>
        </w:rPr>
        <w:t xml:space="preserve"> tax payment through 2019.</w:t>
      </w:r>
    </w:p>
    <w:p w:rsidR="00B513B3" w:rsidRDefault="00B513B3" w:rsidP="008D30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B513B3" w:rsidRPr="004577F9" w:rsidRDefault="00B513B3" w:rsidP="007A273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4577F9">
        <w:rPr>
          <w:rFonts w:asciiTheme="minorHAnsi" w:hAnsiTheme="minorHAnsi" w:cstheme="minorHAnsi"/>
          <w:sz w:val="22"/>
          <w:szCs w:val="22"/>
        </w:rPr>
        <w:t>.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>Compliance with Applicable Laws:</w:t>
      </w:r>
      <w:r w:rsidRPr="004577F9">
        <w:rPr>
          <w:rFonts w:asciiTheme="minorHAnsi" w:hAnsiTheme="minorHAnsi" w:cstheme="minorHAnsi"/>
          <w:sz w:val="22"/>
          <w:szCs w:val="22"/>
        </w:rPr>
        <w:t xml:space="preserve"> The Applicant confirms and acknowledges that the owner, occupant, or operator receiving </w:t>
      </w:r>
      <w:r w:rsidR="00743180">
        <w:rPr>
          <w:rFonts w:asciiTheme="minorHAnsi" w:hAnsiTheme="minorHAnsi" w:cstheme="minorHAnsi"/>
          <w:sz w:val="22"/>
          <w:szCs w:val="22"/>
        </w:rPr>
        <w:t>the loan</w:t>
      </w:r>
      <w:r w:rsidRPr="004577F9">
        <w:rPr>
          <w:rFonts w:asciiTheme="minorHAnsi" w:hAnsiTheme="minorHAnsi" w:cstheme="minorHAnsi"/>
          <w:sz w:val="22"/>
          <w:szCs w:val="22"/>
        </w:rPr>
        <w:t xml:space="preserve"> for the proposed </w:t>
      </w:r>
      <w:r w:rsidR="00743180">
        <w:rPr>
          <w:rFonts w:asciiTheme="minorHAnsi" w:hAnsiTheme="minorHAnsi" w:cstheme="minorHAnsi"/>
          <w:sz w:val="22"/>
          <w:szCs w:val="22"/>
        </w:rPr>
        <w:t>hotel and</w:t>
      </w:r>
      <w:r w:rsidRPr="004577F9">
        <w:rPr>
          <w:rFonts w:asciiTheme="minorHAnsi" w:hAnsiTheme="minorHAnsi" w:cstheme="minorHAnsi"/>
          <w:sz w:val="22"/>
          <w:szCs w:val="22"/>
        </w:rPr>
        <w:t xml:space="preserve"> is in substantial compliance with applicable local, state and federal tax, worker protection and environmental laws, rules and regulations.</w:t>
      </w:r>
    </w:p>
    <w:p w:rsidR="008D3075" w:rsidRPr="004577F9" w:rsidRDefault="008D3075" w:rsidP="008D30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B513B3" w:rsidP="008D30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8D3075" w:rsidRPr="004577F9">
        <w:rPr>
          <w:rFonts w:asciiTheme="minorHAnsi" w:hAnsiTheme="minorHAnsi" w:cstheme="minorHAnsi"/>
          <w:sz w:val="22"/>
          <w:szCs w:val="22"/>
        </w:rPr>
        <w:t>.</w:t>
      </w:r>
      <w:r w:rsidR="008D3075" w:rsidRPr="004577F9">
        <w:rPr>
          <w:rFonts w:asciiTheme="minorHAnsi" w:hAnsiTheme="minorHAnsi" w:cstheme="minorHAnsi"/>
          <w:sz w:val="22"/>
          <w:szCs w:val="22"/>
        </w:rPr>
        <w:tab/>
      </w:r>
      <w:r w:rsidR="008D3075" w:rsidRPr="004577F9">
        <w:rPr>
          <w:rFonts w:asciiTheme="minorHAnsi" w:hAnsiTheme="minorHAnsi" w:cstheme="minorHAnsi"/>
          <w:sz w:val="22"/>
          <w:szCs w:val="22"/>
          <w:u w:val="single"/>
        </w:rPr>
        <w:t>False and Misleading Information:</w:t>
      </w:r>
      <w:r w:rsidR="008E0762">
        <w:rPr>
          <w:rFonts w:asciiTheme="minorHAnsi" w:hAnsiTheme="minorHAnsi" w:cstheme="minorHAnsi"/>
          <w:sz w:val="22"/>
          <w:szCs w:val="22"/>
        </w:rPr>
        <w:t xml:space="preserve"> 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The Applicant confirms and acknowledges that the submission of any knowingly false or knowingly misleading information may lead to the immediate termination of </w:t>
      </w:r>
      <w:r w:rsidR="00743180">
        <w:rPr>
          <w:rFonts w:asciiTheme="minorHAnsi" w:hAnsiTheme="minorHAnsi" w:cstheme="minorHAnsi"/>
          <w:sz w:val="22"/>
          <w:szCs w:val="22"/>
        </w:rPr>
        <w:t xml:space="preserve">the loan </w:t>
      </w:r>
      <w:r w:rsidR="007A2737">
        <w:rPr>
          <w:rFonts w:asciiTheme="minorHAnsi" w:hAnsiTheme="minorHAnsi" w:cstheme="minorHAnsi"/>
          <w:sz w:val="22"/>
          <w:szCs w:val="22"/>
        </w:rPr>
        <w:t>application.</w:t>
      </w:r>
    </w:p>
    <w:p w:rsidR="008D3075" w:rsidRPr="004577F9" w:rsidRDefault="008D3075" w:rsidP="008D30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B513B3" w:rsidP="00B513B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D.</w:t>
      </w:r>
      <w:r w:rsidR="008D3075" w:rsidRPr="004577F9">
        <w:rPr>
          <w:rFonts w:asciiTheme="minorHAnsi" w:hAnsiTheme="minorHAnsi" w:cstheme="minorHAnsi"/>
          <w:sz w:val="22"/>
          <w:szCs w:val="22"/>
        </w:rPr>
        <w:tab/>
      </w:r>
      <w:r w:rsidR="008D3075" w:rsidRPr="004577F9">
        <w:rPr>
          <w:rFonts w:asciiTheme="minorHAnsi" w:hAnsiTheme="minorHAnsi" w:cstheme="minorHAnsi"/>
          <w:sz w:val="22"/>
          <w:szCs w:val="22"/>
          <w:u w:val="single"/>
        </w:rPr>
        <w:t>Absence of Conflicts of Interest</w:t>
      </w:r>
      <w:r w:rsidR="00E8398D" w:rsidRPr="004577F9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8E0762">
        <w:rPr>
          <w:rFonts w:asciiTheme="minorHAnsi" w:hAnsiTheme="minorHAnsi" w:cstheme="minorHAnsi"/>
          <w:sz w:val="22"/>
          <w:szCs w:val="22"/>
        </w:rPr>
        <w:t xml:space="preserve"> 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The applicant has received from the </w:t>
      </w:r>
      <w:r w:rsidR="00C80DDC">
        <w:rPr>
          <w:rFonts w:asciiTheme="minorHAnsi" w:hAnsiTheme="minorHAnsi" w:cstheme="minorHAnsi"/>
          <w:sz w:val="22"/>
          <w:szCs w:val="22"/>
        </w:rPr>
        <w:t>NCDC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 a list of the members, officers, and employees of the </w:t>
      </w:r>
      <w:r w:rsidR="00C80DDC">
        <w:rPr>
          <w:rFonts w:asciiTheme="minorHAnsi" w:hAnsiTheme="minorHAnsi" w:cstheme="minorHAnsi"/>
          <w:sz w:val="22"/>
          <w:szCs w:val="22"/>
        </w:rPr>
        <w:t>NCDC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.  No member, officers or employee of the </w:t>
      </w:r>
      <w:r w:rsidR="00070A1B">
        <w:rPr>
          <w:rFonts w:asciiTheme="minorHAnsi" w:hAnsiTheme="minorHAnsi" w:cstheme="minorHAnsi"/>
          <w:sz w:val="22"/>
          <w:szCs w:val="22"/>
        </w:rPr>
        <w:t>NCDC</w:t>
      </w:r>
      <w:r w:rsidR="008D3075" w:rsidRPr="004577F9">
        <w:rPr>
          <w:rFonts w:asciiTheme="minorHAnsi" w:hAnsiTheme="minorHAnsi" w:cstheme="minorHAnsi"/>
          <w:sz w:val="22"/>
          <w:szCs w:val="22"/>
        </w:rPr>
        <w:t xml:space="preserve"> has an interest, whether direct or indirect, in any transaction contemplated by this Application, except as herein</w:t>
      </w:r>
      <w:r w:rsidR="009B3C6C" w:rsidRPr="004577F9">
        <w:rPr>
          <w:rFonts w:asciiTheme="minorHAnsi" w:hAnsiTheme="minorHAnsi" w:cstheme="minorHAnsi"/>
          <w:sz w:val="22"/>
          <w:szCs w:val="22"/>
        </w:rPr>
        <w:t xml:space="preserve"> described.</w:t>
      </w:r>
    </w:p>
    <w:p w:rsidR="008D3075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666" w:rsidRPr="004577F9" w:rsidRDefault="00E52666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9F7" w:rsidRPr="004577F9" w:rsidRDefault="000E59F7" w:rsidP="000E59F7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The Applicant and the individual executing</w:t>
      </w:r>
      <w:r w:rsidR="007A2737">
        <w:rPr>
          <w:rFonts w:asciiTheme="minorHAnsi" w:hAnsiTheme="minorHAnsi" w:cstheme="minorHAnsi"/>
          <w:sz w:val="22"/>
          <w:szCs w:val="22"/>
        </w:rPr>
        <w:t xml:space="preserve"> this Application on behalf of A</w:t>
      </w:r>
      <w:r w:rsidRPr="004577F9">
        <w:rPr>
          <w:rFonts w:asciiTheme="minorHAnsi" w:hAnsiTheme="minorHAnsi" w:cstheme="minorHAnsi"/>
          <w:sz w:val="22"/>
          <w:szCs w:val="22"/>
        </w:rPr>
        <w:t xml:space="preserve">pplicant acknowledge that the </w:t>
      </w:r>
      <w:r w:rsidR="00743180">
        <w:rPr>
          <w:rFonts w:asciiTheme="minorHAnsi" w:hAnsiTheme="minorHAnsi" w:cstheme="minorHAnsi"/>
          <w:sz w:val="22"/>
          <w:szCs w:val="22"/>
        </w:rPr>
        <w:t xml:space="preserve">NCDC </w:t>
      </w:r>
      <w:r w:rsidRPr="004577F9">
        <w:rPr>
          <w:rFonts w:asciiTheme="minorHAnsi" w:hAnsiTheme="minorHAnsi" w:cstheme="minorHAnsi"/>
          <w:sz w:val="22"/>
          <w:szCs w:val="22"/>
        </w:rPr>
        <w:t>and its counsel will rely on the representations made in this Application when acting hereon and hereby represents that the statements made herein do not contain any untrue statement of a material fact and do not omit to state a material fact necessary to make the statements contained herein not misleading.</w:t>
      </w:r>
    </w:p>
    <w:p w:rsidR="006B0F6D" w:rsidRPr="004577F9" w:rsidRDefault="006B0F6D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6B0F6D">
      <w:pPr>
        <w:rPr>
          <w:rFonts w:asciiTheme="minorHAnsi" w:hAnsiTheme="minorHAnsi" w:cstheme="minorHAnsi"/>
          <w:sz w:val="22"/>
          <w:szCs w:val="22"/>
        </w:rPr>
      </w:pPr>
    </w:p>
    <w:p w:rsidR="008D3075" w:rsidRDefault="008D3075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495B" w:rsidRDefault="005D495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495B" w:rsidRDefault="005D495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495B" w:rsidRDefault="005D495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495B" w:rsidRPr="004577F9" w:rsidRDefault="005D495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220B" w:rsidRDefault="00FC220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737" w:rsidRDefault="007A2737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737" w:rsidRDefault="007A2737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737" w:rsidRDefault="007A2737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737" w:rsidRDefault="007A2737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737" w:rsidRPr="004577F9" w:rsidRDefault="007A2737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220B" w:rsidRPr="004577F9" w:rsidRDefault="00FC220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66" w:rsidRPr="004577F9" w:rsidRDefault="00A17766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66" w:rsidRPr="004577F9" w:rsidRDefault="00A17766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220B" w:rsidRPr="004577F9" w:rsidRDefault="00FC220B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STATE OF NEW YORK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>)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COUNTY OF</w:t>
      </w:r>
      <w:r w:rsidR="00743180">
        <w:rPr>
          <w:rFonts w:asciiTheme="minorHAnsi" w:hAnsiTheme="minorHAnsi" w:cstheme="minorHAnsi"/>
          <w:sz w:val="22"/>
          <w:szCs w:val="22"/>
        </w:rPr>
        <w:t xml:space="preserve"> NIAGRA</w:t>
      </w:r>
      <w:r w:rsidR="00743180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>) ss.: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_________________________________, being first duly sworn, deposes and says:  </w:t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T</w:t>
      </w:r>
      <w:r w:rsidR="007A2737">
        <w:rPr>
          <w:rFonts w:asciiTheme="minorHAnsi" w:hAnsiTheme="minorHAnsi" w:cstheme="minorHAnsi"/>
          <w:sz w:val="22"/>
          <w:szCs w:val="22"/>
        </w:rPr>
        <w:t xml:space="preserve">hat I am the _________________ </w:t>
      </w:r>
      <w:r w:rsidR="007A2737" w:rsidRPr="004577F9">
        <w:rPr>
          <w:rFonts w:asciiTheme="minorHAnsi" w:hAnsiTheme="minorHAnsi" w:cstheme="minorHAnsi"/>
          <w:sz w:val="22"/>
          <w:szCs w:val="22"/>
        </w:rPr>
        <w:t>of</w:t>
      </w:r>
      <w:r w:rsidRPr="004577F9">
        <w:rPr>
          <w:rFonts w:asciiTheme="minorHAnsi" w:hAnsiTheme="minorHAnsi" w:cstheme="minorHAnsi"/>
          <w:sz w:val="22"/>
          <w:szCs w:val="22"/>
        </w:rPr>
        <w:t xml:space="preserve"> _________________________ and that I am duly authorized on behalf of the Applicant to </w:t>
      </w:r>
      <w:r w:rsidR="007A2737">
        <w:rPr>
          <w:rFonts w:asciiTheme="minorHAnsi" w:hAnsiTheme="minorHAnsi" w:cstheme="minorHAnsi"/>
          <w:sz w:val="22"/>
          <w:szCs w:val="22"/>
        </w:rPr>
        <w:t>execute the application on behalf of</w:t>
      </w:r>
      <w:r w:rsidRPr="004577F9">
        <w:rPr>
          <w:rFonts w:asciiTheme="minorHAnsi" w:hAnsiTheme="minorHAnsi" w:cstheme="minorHAnsi"/>
          <w:sz w:val="22"/>
          <w:szCs w:val="22"/>
        </w:rPr>
        <w:t xml:space="preserve"> the Applicant.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That I have read the attached Application, I know the contents thereof, and that to the best of my knowledge and belief, this Application and the contents of this Application are true, accurate and complete.</w:t>
      </w:r>
    </w:p>
    <w:p w:rsidR="008D3075" w:rsidRPr="004577F9" w:rsidRDefault="008D3075" w:rsidP="008D3075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8D3075" w:rsidRPr="004577F9" w:rsidRDefault="008D3075" w:rsidP="008D3075">
      <w:pPr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  <w:t xml:space="preserve">(Signature of Officer)  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Subscribed and affirmed to me under penalties of perjury 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this ___ day of _____________, 20__.  </w:t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8D3075" w:rsidRPr="004577F9" w:rsidRDefault="008D3075" w:rsidP="008D3075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 xml:space="preserve">(Notary Public) </w:t>
      </w:r>
    </w:p>
    <w:p w:rsidR="008D3075" w:rsidRPr="004577F9" w:rsidRDefault="008D3075" w:rsidP="00775E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775E09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This Application should be submitted to the </w:t>
      </w:r>
      <w:r w:rsidR="00743180">
        <w:rPr>
          <w:rFonts w:asciiTheme="minorHAnsi" w:hAnsiTheme="minorHAnsi" w:cstheme="minorHAnsi"/>
          <w:sz w:val="22"/>
          <w:szCs w:val="22"/>
        </w:rPr>
        <w:t>Niagara County</w:t>
      </w:r>
      <w:r w:rsidRPr="004577F9">
        <w:rPr>
          <w:rFonts w:asciiTheme="minorHAnsi" w:hAnsiTheme="minorHAnsi" w:cstheme="minorHAnsi"/>
          <w:sz w:val="22"/>
          <w:szCs w:val="22"/>
        </w:rPr>
        <w:t xml:space="preserve"> Development </w:t>
      </w:r>
      <w:r w:rsidR="00743180">
        <w:rPr>
          <w:rFonts w:asciiTheme="minorHAnsi" w:hAnsiTheme="minorHAnsi" w:cstheme="minorHAnsi"/>
          <w:sz w:val="22"/>
          <w:szCs w:val="22"/>
        </w:rPr>
        <w:t>Corporation</w:t>
      </w:r>
      <w:r w:rsidR="00974A72" w:rsidRPr="004577F9">
        <w:rPr>
          <w:rFonts w:asciiTheme="minorHAnsi" w:hAnsiTheme="minorHAnsi" w:cstheme="minorHAnsi"/>
          <w:sz w:val="22"/>
          <w:szCs w:val="22"/>
        </w:rPr>
        <w:t>, 6311</w:t>
      </w:r>
      <w:r w:rsidR="00A27FEE" w:rsidRPr="004577F9">
        <w:rPr>
          <w:rFonts w:asciiTheme="minorHAnsi" w:hAnsiTheme="minorHAnsi" w:cstheme="minorHAnsi"/>
          <w:sz w:val="22"/>
          <w:szCs w:val="22"/>
        </w:rPr>
        <w:t xml:space="preserve"> Inducon Corporate Drive, Suite One, Sanborn, New York 14132</w:t>
      </w:r>
      <w:r w:rsidR="00775E09" w:rsidRPr="004577F9">
        <w:rPr>
          <w:rFonts w:asciiTheme="minorHAnsi" w:hAnsiTheme="minorHAnsi" w:cstheme="minorHAnsi"/>
          <w:sz w:val="22"/>
          <w:szCs w:val="22"/>
        </w:rPr>
        <w:t>.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25145D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A27FEE" w:rsidP="00A27FEE">
      <w:pPr>
        <w:ind w:left="1080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br w:type="page"/>
      </w:r>
    </w:p>
    <w:p w:rsidR="006B0F6D" w:rsidRPr="004577F9" w:rsidRDefault="006B0F6D" w:rsidP="006B0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7F9">
        <w:rPr>
          <w:rFonts w:asciiTheme="minorHAnsi" w:hAnsiTheme="minorHAnsi" w:cstheme="minorHAnsi"/>
          <w:b/>
          <w:sz w:val="22"/>
          <w:szCs w:val="22"/>
        </w:rPr>
        <w:lastRenderedPageBreak/>
        <w:t>HOLD HARMLESS AGREEMENT</w:t>
      </w:r>
    </w:p>
    <w:p w:rsidR="006B0F6D" w:rsidRPr="004577F9" w:rsidRDefault="006B0F6D" w:rsidP="006B0F6D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5333EC" w:rsidRPr="004577F9" w:rsidRDefault="005333EC" w:rsidP="005333EC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Applicant hereby releases the </w:t>
      </w:r>
      <w:r w:rsidR="00A27FEE" w:rsidRPr="004577F9">
        <w:rPr>
          <w:rFonts w:asciiTheme="minorHAnsi" w:hAnsiTheme="minorHAnsi" w:cstheme="minorHAnsi"/>
          <w:sz w:val="22"/>
          <w:szCs w:val="22"/>
        </w:rPr>
        <w:t>NIAGARA COUNTY</w:t>
      </w:r>
      <w:r w:rsidR="00DE6D54">
        <w:rPr>
          <w:rFonts w:asciiTheme="minorHAnsi" w:hAnsiTheme="minorHAnsi" w:cstheme="minorHAnsi"/>
          <w:sz w:val="22"/>
          <w:szCs w:val="22"/>
        </w:rPr>
        <w:t xml:space="preserve"> </w:t>
      </w:r>
      <w:r w:rsidRPr="004577F9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DE6D54">
        <w:rPr>
          <w:rFonts w:asciiTheme="minorHAnsi" w:hAnsiTheme="minorHAnsi" w:cstheme="minorHAnsi"/>
          <w:sz w:val="22"/>
          <w:szCs w:val="22"/>
        </w:rPr>
        <w:t>CORPORATION</w:t>
      </w:r>
      <w:r w:rsidRPr="004577F9">
        <w:rPr>
          <w:rFonts w:asciiTheme="minorHAnsi" w:hAnsiTheme="minorHAnsi" w:cstheme="minorHAnsi"/>
          <w:sz w:val="22"/>
          <w:szCs w:val="22"/>
        </w:rPr>
        <w:t xml:space="preserve"> and the members, officers, servants, agents and employees thereof (the "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") from, agrees that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shall not be liable for and agrees to indemnify, defend and hold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harmless from and against any and all liability arising from </w:t>
      </w:r>
      <w:r w:rsidR="00DE6D54">
        <w:rPr>
          <w:rFonts w:asciiTheme="minorHAnsi" w:hAnsiTheme="minorHAnsi" w:cstheme="minorHAnsi"/>
          <w:sz w:val="22"/>
          <w:szCs w:val="22"/>
        </w:rPr>
        <w:t>or expense incurred by (A) the 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's examination and processing of, and action pursuant to or upon, the attached Application, regardless of whether or not the Application or the </w:t>
      </w:r>
      <w:r w:rsidR="00DE6D54">
        <w:rPr>
          <w:rFonts w:asciiTheme="minorHAnsi" w:hAnsiTheme="minorHAnsi" w:cstheme="minorHAnsi"/>
          <w:sz w:val="22"/>
          <w:szCs w:val="22"/>
        </w:rPr>
        <w:t>loan</w:t>
      </w:r>
      <w:r w:rsidRPr="004577F9">
        <w:rPr>
          <w:rFonts w:asciiTheme="minorHAnsi" w:hAnsiTheme="minorHAnsi" w:cstheme="minorHAnsi"/>
          <w:sz w:val="22"/>
          <w:szCs w:val="22"/>
        </w:rPr>
        <w:t xml:space="preserve"> therein are favorably acted upon by the </w:t>
      </w:r>
      <w:r w:rsidR="00DE6D54">
        <w:rPr>
          <w:rFonts w:asciiTheme="minorHAnsi" w:hAnsiTheme="minorHAnsi" w:cstheme="minorHAnsi"/>
          <w:sz w:val="22"/>
          <w:szCs w:val="22"/>
        </w:rPr>
        <w:t>NCDC,</w:t>
      </w:r>
      <w:r w:rsidRPr="004577F9">
        <w:rPr>
          <w:rFonts w:asciiTheme="minorHAnsi" w:hAnsiTheme="minorHAnsi" w:cstheme="minorHAnsi"/>
          <w:sz w:val="22"/>
          <w:szCs w:val="22"/>
        </w:rPr>
        <w:t xml:space="preserve"> (B) any further action taken by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with respect to the </w:t>
      </w:r>
      <w:r w:rsidR="00DE6D54">
        <w:rPr>
          <w:rFonts w:asciiTheme="minorHAnsi" w:hAnsiTheme="minorHAnsi" w:cstheme="minorHAnsi"/>
          <w:sz w:val="22"/>
          <w:szCs w:val="22"/>
        </w:rPr>
        <w:t>loan;</w:t>
      </w:r>
      <w:r w:rsidRPr="004577F9">
        <w:rPr>
          <w:rFonts w:asciiTheme="minorHAnsi" w:hAnsiTheme="minorHAnsi" w:cstheme="minorHAnsi"/>
          <w:sz w:val="22"/>
          <w:szCs w:val="22"/>
        </w:rPr>
        <w:t xml:space="preserve"> including without limiting the generality of the foregoing, all causes of action and attorneys' fees and any other expenses incurred in defending any suits or actions which may arise as a result of any of the foregoing.  If, for any reason, the Applicant fails to conclude or consummate </w:t>
      </w:r>
      <w:r w:rsidR="00DE6D54">
        <w:rPr>
          <w:rFonts w:asciiTheme="minorHAnsi" w:hAnsiTheme="minorHAnsi" w:cstheme="minorHAnsi"/>
          <w:sz w:val="22"/>
          <w:szCs w:val="22"/>
        </w:rPr>
        <w:t>the loan,</w:t>
      </w:r>
      <w:r w:rsidRPr="004577F9">
        <w:rPr>
          <w:rFonts w:asciiTheme="minorHAnsi" w:hAnsiTheme="minorHAnsi" w:cstheme="minorHAnsi"/>
          <w:sz w:val="22"/>
          <w:szCs w:val="22"/>
        </w:rPr>
        <w:t xml:space="preserve"> or fails, within a reasonable or specified period of time, to take reasonable, proper or requested action, or withdraws, abandons, cancels or neglects the Application, or if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or the Applicant are unable to</w:t>
      </w:r>
      <w:r w:rsidR="00DE6D54">
        <w:rPr>
          <w:rFonts w:asciiTheme="minorHAnsi" w:hAnsiTheme="minorHAnsi" w:cstheme="minorHAnsi"/>
          <w:sz w:val="22"/>
          <w:szCs w:val="22"/>
        </w:rPr>
        <w:t xml:space="preserve"> close the loan</w:t>
      </w:r>
      <w:r w:rsidRPr="004577F9">
        <w:rPr>
          <w:rFonts w:asciiTheme="minorHAnsi" w:hAnsiTheme="minorHAnsi" w:cstheme="minorHAnsi"/>
          <w:sz w:val="22"/>
          <w:szCs w:val="22"/>
        </w:rPr>
        <w:t xml:space="preserve">, then, and in the event, upon presentation of an invoice itemizing the same, the Applicant shall pay to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, its agents or assigns, all costs incurred by the </w:t>
      </w:r>
      <w:r w:rsidR="00DE6D54">
        <w:rPr>
          <w:rFonts w:asciiTheme="minorHAnsi" w:hAnsiTheme="minorHAnsi" w:cstheme="minorHAnsi"/>
          <w:sz w:val="22"/>
          <w:szCs w:val="22"/>
        </w:rPr>
        <w:t>NCDC</w:t>
      </w:r>
      <w:r w:rsidRPr="004577F9">
        <w:rPr>
          <w:rFonts w:asciiTheme="minorHAnsi" w:hAnsiTheme="minorHAnsi" w:cstheme="minorHAnsi"/>
          <w:sz w:val="22"/>
          <w:szCs w:val="22"/>
        </w:rPr>
        <w:t xml:space="preserve"> in processing of the Application, including attorneys' fees</w:t>
      </w:r>
      <w:r w:rsidR="00DE6D54">
        <w:rPr>
          <w:rFonts w:asciiTheme="minorHAnsi" w:hAnsiTheme="minorHAnsi" w:cstheme="minorHAnsi"/>
          <w:sz w:val="22"/>
          <w:szCs w:val="22"/>
        </w:rPr>
        <w:t>, of 1%.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577F9">
        <w:rPr>
          <w:rFonts w:asciiTheme="minorHAnsi" w:hAnsiTheme="minorHAnsi" w:cstheme="minorHAnsi"/>
          <w:sz w:val="22"/>
          <w:szCs w:val="22"/>
        </w:rPr>
        <w:t>(Applicant</w:t>
      </w:r>
      <w:r w:rsidR="0004411E" w:rsidRPr="004577F9">
        <w:rPr>
          <w:rFonts w:asciiTheme="minorHAnsi" w:hAnsiTheme="minorHAnsi" w:cstheme="minorHAnsi"/>
          <w:sz w:val="22"/>
          <w:szCs w:val="22"/>
        </w:rPr>
        <w:t xml:space="preserve"> Signature</w:t>
      </w:r>
      <w:r w:rsidRPr="004577F9">
        <w:rPr>
          <w:rFonts w:asciiTheme="minorHAnsi" w:hAnsiTheme="minorHAnsi" w:cstheme="minorHAnsi"/>
          <w:sz w:val="22"/>
          <w:szCs w:val="22"/>
        </w:rPr>
        <w:t>)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6B0F6D" w:rsidRPr="004577F9" w:rsidRDefault="006B0F6D" w:rsidP="0004411E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By: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>Name: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  <w:t>Title: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63A5" w:rsidRPr="004577F9" w:rsidRDefault="005763A5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0F6D" w:rsidRPr="004577F9" w:rsidRDefault="005763A5" w:rsidP="005763A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  (Notary Public)</w:t>
      </w:r>
    </w:p>
    <w:p w:rsidR="005763A5" w:rsidRPr="004577F9" w:rsidRDefault="005763A5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>Sworn to before me this _____ day</w:t>
      </w:r>
      <w:r w:rsidR="0004411E" w:rsidRPr="004577F9">
        <w:rPr>
          <w:rFonts w:asciiTheme="minorHAnsi" w:hAnsiTheme="minorHAnsi" w:cstheme="minorHAnsi"/>
          <w:sz w:val="22"/>
          <w:szCs w:val="22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</w:rPr>
        <w:tab/>
      </w:r>
      <w:r w:rsidR="0004411E" w:rsidRPr="004577F9">
        <w:rPr>
          <w:rFonts w:asciiTheme="minorHAnsi" w:hAnsiTheme="minorHAnsi" w:cstheme="minorHAnsi"/>
          <w:sz w:val="22"/>
          <w:szCs w:val="22"/>
        </w:rPr>
        <w:tab/>
        <w:t>[stamp]</w:t>
      </w: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F6D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577F9">
        <w:rPr>
          <w:rFonts w:asciiTheme="minorHAnsi" w:hAnsiTheme="minorHAnsi" w:cstheme="minorHAnsi"/>
          <w:sz w:val="22"/>
          <w:szCs w:val="22"/>
        </w:rPr>
        <w:t xml:space="preserve">of </w:t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</w:t>
      </w:r>
      <w:r w:rsidRPr="004577F9">
        <w:rPr>
          <w:rFonts w:asciiTheme="minorHAnsi" w:hAnsiTheme="minorHAnsi" w:cstheme="minorHAnsi"/>
          <w:sz w:val="22"/>
          <w:szCs w:val="22"/>
        </w:rPr>
        <w:t>,   20</w:t>
      </w:r>
      <w:r w:rsidRPr="004577F9">
        <w:rPr>
          <w:rFonts w:asciiTheme="minorHAnsi" w:hAnsiTheme="minorHAnsi" w:cstheme="minorHAnsi"/>
          <w:sz w:val="22"/>
          <w:szCs w:val="22"/>
        </w:rPr>
        <w:softHyphen/>
      </w:r>
      <w:r w:rsidRPr="004577F9">
        <w:rPr>
          <w:rFonts w:asciiTheme="minorHAnsi" w:hAnsiTheme="minorHAnsi" w:cstheme="minorHAnsi"/>
          <w:sz w:val="22"/>
          <w:szCs w:val="22"/>
        </w:rPr>
        <w:softHyphen/>
      </w:r>
      <w:r w:rsidRPr="004577F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0021C" w:rsidRPr="004577F9" w:rsidRDefault="006B0F6D" w:rsidP="006B0F6D">
      <w:pPr>
        <w:jc w:val="both"/>
        <w:rPr>
          <w:rFonts w:asciiTheme="minorHAnsi" w:hAnsiTheme="minorHAnsi" w:cstheme="minorHAnsi"/>
          <w:sz w:val="22"/>
          <w:szCs w:val="22"/>
        </w:rPr>
      </w:pP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  <w:r w:rsidRPr="004577F9">
        <w:rPr>
          <w:rFonts w:asciiTheme="minorHAnsi" w:hAnsiTheme="minorHAnsi" w:cstheme="minorHAnsi"/>
          <w:sz w:val="22"/>
          <w:szCs w:val="22"/>
        </w:rPr>
        <w:tab/>
      </w:r>
    </w:p>
    <w:p w:rsidR="005763A5" w:rsidRPr="004577F9" w:rsidRDefault="005763A5" w:rsidP="005763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7308" w:rsidRPr="004577F9" w:rsidRDefault="00027308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8D3075" w:rsidRPr="004577F9" w:rsidRDefault="008D3075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8D3075" w:rsidRPr="004577F9" w:rsidRDefault="008D3075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8D3075" w:rsidRPr="004577F9" w:rsidRDefault="008D3075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E3702E" w:rsidRPr="004577F9" w:rsidRDefault="00E3702E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E3702E" w:rsidRPr="004577F9" w:rsidRDefault="00E3702E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E3702E" w:rsidRPr="004577F9" w:rsidRDefault="00E3702E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p w:rsidR="00E3702E" w:rsidRPr="004577F9" w:rsidRDefault="00E3702E" w:rsidP="00D6250B">
      <w:pPr>
        <w:pStyle w:val="BodyText"/>
        <w:jc w:val="center"/>
        <w:rPr>
          <w:rFonts w:asciiTheme="minorHAnsi" w:hAnsiTheme="minorHAnsi" w:cstheme="minorHAnsi"/>
          <w:i/>
          <w:szCs w:val="28"/>
          <w:u w:val="none"/>
        </w:rPr>
      </w:pPr>
    </w:p>
    <w:sectPr w:rsidR="00E3702E" w:rsidRPr="004577F9" w:rsidSect="00027308">
      <w:footerReference w:type="default" r:id="rId8"/>
      <w:pgSz w:w="12240" w:h="15840" w:code="1"/>
      <w:pgMar w:top="990" w:right="1440" w:bottom="1170" w:left="16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ED" w:rsidRDefault="006219ED">
      <w:r>
        <w:separator/>
      </w:r>
    </w:p>
  </w:endnote>
  <w:endnote w:type="continuationSeparator" w:id="0">
    <w:p w:rsidR="006219ED" w:rsidRDefault="006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ED" w:rsidRDefault="006219ED">
    <w:pPr>
      <w:pStyle w:val="Footer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D5459D">
      <w:rPr>
        <w:rStyle w:val="PageNumber"/>
        <w:rFonts w:ascii="Arial" w:hAnsi="Arial" w:cs="Arial"/>
        <w:noProof/>
        <w:sz w:val="20"/>
        <w:szCs w:val="20"/>
      </w:rPr>
      <w:t>7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ED" w:rsidRDefault="006219ED">
      <w:r>
        <w:separator/>
      </w:r>
    </w:p>
  </w:footnote>
  <w:footnote w:type="continuationSeparator" w:id="0">
    <w:p w:rsidR="006219ED" w:rsidRDefault="0062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84E"/>
    <w:multiLevelType w:val="hybridMultilevel"/>
    <w:tmpl w:val="E19CA4E0"/>
    <w:lvl w:ilvl="0" w:tplc="0D52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6645C"/>
    <w:multiLevelType w:val="hybridMultilevel"/>
    <w:tmpl w:val="EC925386"/>
    <w:lvl w:ilvl="0" w:tplc="8B56C8D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344D"/>
    <w:multiLevelType w:val="hybridMultilevel"/>
    <w:tmpl w:val="2A50AD30"/>
    <w:lvl w:ilvl="0" w:tplc="88DE1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B4FEB"/>
    <w:multiLevelType w:val="hybridMultilevel"/>
    <w:tmpl w:val="6382E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348A"/>
    <w:multiLevelType w:val="hybridMultilevel"/>
    <w:tmpl w:val="E756910A"/>
    <w:lvl w:ilvl="0" w:tplc="877AF26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4207C"/>
    <w:multiLevelType w:val="hybridMultilevel"/>
    <w:tmpl w:val="9CD4F1D4"/>
    <w:lvl w:ilvl="0" w:tplc="A646528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480D64"/>
    <w:multiLevelType w:val="hybridMultilevel"/>
    <w:tmpl w:val="7124F786"/>
    <w:lvl w:ilvl="0" w:tplc="D680A65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55757B"/>
    <w:multiLevelType w:val="hybridMultilevel"/>
    <w:tmpl w:val="2F10E932"/>
    <w:lvl w:ilvl="0" w:tplc="43661F4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B5519"/>
    <w:multiLevelType w:val="hybridMultilevel"/>
    <w:tmpl w:val="3B9C3E60"/>
    <w:lvl w:ilvl="0" w:tplc="8332B542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2AD"/>
    <w:multiLevelType w:val="hybridMultilevel"/>
    <w:tmpl w:val="B972DACC"/>
    <w:lvl w:ilvl="0" w:tplc="3360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A4327"/>
    <w:multiLevelType w:val="hybridMultilevel"/>
    <w:tmpl w:val="FF96BE38"/>
    <w:lvl w:ilvl="0" w:tplc="36444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A5B21"/>
    <w:multiLevelType w:val="multilevel"/>
    <w:tmpl w:val="B94663CE"/>
    <w:lvl w:ilvl="0">
      <w:start w:val="845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291"/>
      <w:numFmt w:val="decimal"/>
      <w:lvlText w:val="%1-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700"/>
      <w:numFmt w:val="decimal"/>
      <w:lvlText w:val="%1-%2-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2" w15:restartNumberingAfterBreak="0">
    <w:nsid w:val="402E738F"/>
    <w:multiLevelType w:val="hybridMultilevel"/>
    <w:tmpl w:val="7EACEEF8"/>
    <w:lvl w:ilvl="0" w:tplc="D2A0032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26208"/>
    <w:multiLevelType w:val="hybridMultilevel"/>
    <w:tmpl w:val="FB56C600"/>
    <w:lvl w:ilvl="0" w:tplc="741CD93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B2254C"/>
    <w:multiLevelType w:val="hybridMultilevel"/>
    <w:tmpl w:val="4A168988"/>
    <w:lvl w:ilvl="0" w:tplc="DDA49A3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16D16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FA3073"/>
    <w:multiLevelType w:val="hybridMultilevel"/>
    <w:tmpl w:val="F306B596"/>
    <w:lvl w:ilvl="0" w:tplc="7A5447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533B7"/>
    <w:multiLevelType w:val="hybridMultilevel"/>
    <w:tmpl w:val="EC66CC64"/>
    <w:lvl w:ilvl="0" w:tplc="2FA2CC5E">
      <w:start w:val="2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824CF"/>
    <w:multiLevelType w:val="hybridMultilevel"/>
    <w:tmpl w:val="03E23B4A"/>
    <w:lvl w:ilvl="0" w:tplc="0C34955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AE5F02"/>
    <w:multiLevelType w:val="multilevel"/>
    <w:tmpl w:val="B94663CE"/>
    <w:lvl w:ilvl="0">
      <w:start w:val="845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291"/>
      <w:numFmt w:val="decimal"/>
      <w:lvlText w:val="%1-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700"/>
      <w:numFmt w:val="decimal"/>
      <w:lvlText w:val="%1-%2-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9" w15:restartNumberingAfterBreak="0">
    <w:nsid w:val="6AEC3D7D"/>
    <w:multiLevelType w:val="hybridMultilevel"/>
    <w:tmpl w:val="D40423FA"/>
    <w:lvl w:ilvl="0" w:tplc="6B2282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CB7D69"/>
    <w:multiLevelType w:val="hybridMultilevel"/>
    <w:tmpl w:val="2AF8EEB6"/>
    <w:lvl w:ilvl="0" w:tplc="4502D94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9064E"/>
    <w:multiLevelType w:val="hybridMultilevel"/>
    <w:tmpl w:val="D748A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960A1"/>
    <w:multiLevelType w:val="hybridMultilevel"/>
    <w:tmpl w:val="DF346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20"/>
  </w:num>
  <w:num w:numId="10">
    <w:abstractNumId w:val="4"/>
  </w:num>
  <w:num w:numId="11">
    <w:abstractNumId w:val="16"/>
  </w:num>
  <w:num w:numId="12">
    <w:abstractNumId w:val="15"/>
  </w:num>
  <w:num w:numId="1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9"/>
  </w:num>
  <w:num w:numId="20">
    <w:abstractNumId w:val="10"/>
  </w:num>
  <w:num w:numId="21">
    <w:abstractNumId w:val="2"/>
  </w:num>
  <w:num w:numId="22">
    <w:abstractNumId w:val="0"/>
  </w:num>
  <w:num w:numId="23">
    <w:abstractNumId w:val="1"/>
  </w:num>
  <w:num w:numId="24">
    <w:abstractNumId w:val="3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1"/>
    <w:rsid w:val="00027308"/>
    <w:rsid w:val="00036986"/>
    <w:rsid w:val="00043962"/>
    <w:rsid w:val="0004411E"/>
    <w:rsid w:val="00062E72"/>
    <w:rsid w:val="00070A1B"/>
    <w:rsid w:val="000744D4"/>
    <w:rsid w:val="000813B4"/>
    <w:rsid w:val="00083D4C"/>
    <w:rsid w:val="0008468A"/>
    <w:rsid w:val="0008581F"/>
    <w:rsid w:val="0009065A"/>
    <w:rsid w:val="0009282E"/>
    <w:rsid w:val="000951E7"/>
    <w:rsid w:val="00097B2F"/>
    <w:rsid w:val="000A268B"/>
    <w:rsid w:val="000C24B8"/>
    <w:rsid w:val="000D5984"/>
    <w:rsid w:val="000E59F7"/>
    <w:rsid w:val="00100320"/>
    <w:rsid w:val="0010053D"/>
    <w:rsid w:val="00113163"/>
    <w:rsid w:val="00114347"/>
    <w:rsid w:val="00116A9E"/>
    <w:rsid w:val="00123393"/>
    <w:rsid w:val="0015467E"/>
    <w:rsid w:val="00161C67"/>
    <w:rsid w:val="001635EA"/>
    <w:rsid w:val="00173E7D"/>
    <w:rsid w:val="00190192"/>
    <w:rsid w:val="001A7130"/>
    <w:rsid w:val="001F45BC"/>
    <w:rsid w:val="0020021C"/>
    <w:rsid w:val="00211A4D"/>
    <w:rsid w:val="0021482D"/>
    <w:rsid w:val="0022489C"/>
    <w:rsid w:val="0023666F"/>
    <w:rsid w:val="0025145D"/>
    <w:rsid w:val="00275766"/>
    <w:rsid w:val="00284F94"/>
    <w:rsid w:val="00294691"/>
    <w:rsid w:val="002A03B9"/>
    <w:rsid w:val="002B1F91"/>
    <w:rsid w:val="002B57EB"/>
    <w:rsid w:val="002C5304"/>
    <w:rsid w:val="002E5EE3"/>
    <w:rsid w:val="002F1789"/>
    <w:rsid w:val="002F59D6"/>
    <w:rsid w:val="00316E8D"/>
    <w:rsid w:val="003208D2"/>
    <w:rsid w:val="00341004"/>
    <w:rsid w:val="003477D7"/>
    <w:rsid w:val="00347D11"/>
    <w:rsid w:val="00347DD8"/>
    <w:rsid w:val="00353875"/>
    <w:rsid w:val="003546B8"/>
    <w:rsid w:val="00356FD9"/>
    <w:rsid w:val="003600B2"/>
    <w:rsid w:val="00382046"/>
    <w:rsid w:val="0039158C"/>
    <w:rsid w:val="00396813"/>
    <w:rsid w:val="003A5CF5"/>
    <w:rsid w:val="003B69A7"/>
    <w:rsid w:val="003C68A0"/>
    <w:rsid w:val="004219DB"/>
    <w:rsid w:val="004468D9"/>
    <w:rsid w:val="0045012D"/>
    <w:rsid w:val="004577F9"/>
    <w:rsid w:val="0045796C"/>
    <w:rsid w:val="004673DE"/>
    <w:rsid w:val="004933E1"/>
    <w:rsid w:val="004A0875"/>
    <w:rsid w:val="004A3F1D"/>
    <w:rsid w:val="004B4EEB"/>
    <w:rsid w:val="004E4735"/>
    <w:rsid w:val="00503E9E"/>
    <w:rsid w:val="005333EC"/>
    <w:rsid w:val="00547FE0"/>
    <w:rsid w:val="005546E3"/>
    <w:rsid w:val="00565CBD"/>
    <w:rsid w:val="00567C1C"/>
    <w:rsid w:val="00572C07"/>
    <w:rsid w:val="005763A5"/>
    <w:rsid w:val="00593ED2"/>
    <w:rsid w:val="00595720"/>
    <w:rsid w:val="005A277B"/>
    <w:rsid w:val="005A4DAE"/>
    <w:rsid w:val="005B1EAD"/>
    <w:rsid w:val="005B4149"/>
    <w:rsid w:val="005B6071"/>
    <w:rsid w:val="005D495B"/>
    <w:rsid w:val="005D6FB2"/>
    <w:rsid w:val="00601D4F"/>
    <w:rsid w:val="0061300B"/>
    <w:rsid w:val="006219ED"/>
    <w:rsid w:val="00623DC3"/>
    <w:rsid w:val="0063579D"/>
    <w:rsid w:val="00647ECE"/>
    <w:rsid w:val="00667BA7"/>
    <w:rsid w:val="00676769"/>
    <w:rsid w:val="0068251F"/>
    <w:rsid w:val="00686901"/>
    <w:rsid w:val="00690EA1"/>
    <w:rsid w:val="006A3481"/>
    <w:rsid w:val="006B0F6D"/>
    <w:rsid w:val="006B2592"/>
    <w:rsid w:val="006B2F6C"/>
    <w:rsid w:val="006B5A10"/>
    <w:rsid w:val="006C4D57"/>
    <w:rsid w:val="006D2D7D"/>
    <w:rsid w:val="006D57FA"/>
    <w:rsid w:val="00703344"/>
    <w:rsid w:val="00720342"/>
    <w:rsid w:val="00743180"/>
    <w:rsid w:val="00761FD0"/>
    <w:rsid w:val="00773F93"/>
    <w:rsid w:val="00775E09"/>
    <w:rsid w:val="007864F0"/>
    <w:rsid w:val="0079104E"/>
    <w:rsid w:val="007A2737"/>
    <w:rsid w:val="007B5D13"/>
    <w:rsid w:val="007C4153"/>
    <w:rsid w:val="007D2CC5"/>
    <w:rsid w:val="007E561D"/>
    <w:rsid w:val="00803DF5"/>
    <w:rsid w:val="00815AC2"/>
    <w:rsid w:val="00843955"/>
    <w:rsid w:val="00856F71"/>
    <w:rsid w:val="00876769"/>
    <w:rsid w:val="00880E3C"/>
    <w:rsid w:val="00882E68"/>
    <w:rsid w:val="0088372A"/>
    <w:rsid w:val="00884CEA"/>
    <w:rsid w:val="00893859"/>
    <w:rsid w:val="00895C33"/>
    <w:rsid w:val="008C404E"/>
    <w:rsid w:val="008D3075"/>
    <w:rsid w:val="008D5BD6"/>
    <w:rsid w:val="008E0762"/>
    <w:rsid w:val="00913DD5"/>
    <w:rsid w:val="009149C3"/>
    <w:rsid w:val="00933F9F"/>
    <w:rsid w:val="0094128A"/>
    <w:rsid w:val="00954846"/>
    <w:rsid w:val="009613BE"/>
    <w:rsid w:val="00966D24"/>
    <w:rsid w:val="00974A72"/>
    <w:rsid w:val="00985DD6"/>
    <w:rsid w:val="00987EED"/>
    <w:rsid w:val="0099235B"/>
    <w:rsid w:val="00992AA4"/>
    <w:rsid w:val="00993369"/>
    <w:rsid w:val="009A0FB0"/>
    <w:rsid w:val="009B3C6C"/>
    <w:rsid w:val="009B77C1"/>
    <w:rsid w:val="009C1FFA"/>
    <w:rsid w:val="009D4836"/>
    <w:rsid w:val="009F6C19"/>
    <w:rsid w:val="00A018F3"/>
    <w:rsid w:val="00A11079"/>
    <w:rsid w:val="00A1652F"/>
    <w:rsid w:val="00A17766"/>
    <w:rsid w:val="00A27FEE"/>
    <w:rsid w:val="00A32BB3"/>
    <w:rsid w:val="00A347BF"/>
    <w:rsid w:val="00A60146"/>
    <w:rsid w:val="00AC0493"/>
    <w:rsid w:val="00AC2789"/>
    <w:rsid w:val="00AD1557"/>
    <w:rsid w:val="00AD3F93"/>
    <w:rsid w:val="00AD7BD2"/>
    <w:rsid w:val="00B03B03"/>
    <w:rsid w:val="00B11D16"/>
    <w:rsid w:val="00B44051"/>
    <w:rsid w:val="00B44C01"/>
    <w:rsid w:val="00B513B3"/>
    <w:rsid w:val="00B51550"/>
    <w:rsid w:val="00B807AB"/>
    <w:rsid w:val="00B82BFA"/>
    <w:rsid w:val="00B95199"/>
    <w:rsid w:val="00BA0304"/>
    <w:rsid w:val="00BA4191"/>
    <w:rsid w:val="00BA4FCA"/>
    <w:rsid w:val="00BC025E"/>
    <w:rsid w:val="00BC2B53"/>
    <w:rsid w:val="00BD2CAD"/>
    <w:rsid w:val="00BE29CF"/>
    <w:rsid w:val="00BE7351"/>
    <w:rsid w:val="00C33087"/>
    <w:rsid w:val="00C34F41"/>
    <w:rsid w:val="00C41DA1"/>
    <w:rsid w:val="00C47759"/>
    <w:rsid w:val="00C51F53"/>
    <w:rsid w:val="00C560E6"/>
    <w:rsid w:val="00C6326D"/>
    <w:rsid w:val="00C65AB0"/>
    <w:rsid w:val="00C7185B"/>
    <w:rsid w:val="00C73220"/>
    <w:rsid w:val="00C80DDC"/>
    <w:rsid w:val="00CC5D7C"/>
    <w:rsid w:val="00CD4895"/>
    <w:rsid w:val="00CE04DD"/>
    <w:rsid w:val="00D0261F"/>
    <w:rsid w:val="00D17941"/>
    <w:rsid w:val="00D5459D"/>
    <w:rsid w:val="00D6250B"/>
    <w:rsid w:val="00D713AF"/>
    <w:rsid w:val="00D76A45"/>
    <w:rsid w:val="00D82FE4"/>
    <w:rsid w:val="00D93D8E"/>
    <w:rsid w:val="00DA7DA3"/>
    <w:rsid w:val="00DB28A7"/>
    <w:rsid w:val="00DC38B2"/>
    <w:rsid w:val="00DE1ACB"/>
    <w:rsid w:val="00DE5CF3"/>
    <w:rsid w:val="00DE6D54"/>
    <w:rsid w:val="00DF59E7"/>
    <w:rsid w:val="00E00604"/>
    <w:rsid w:val="00E02597"/>
    <w:rsid w:val="00E0399A"/>
    <w:rsid w:val="00E24B51"/>
    <w:rsid w:val="00E25B6E"/>
    <w:rsid w:val="00E3702E"/>
    <w:rsid w:val="00E52666"/>
    <w:rsid w:val="00E53579"/>
    <w:rsid w:val="00E54E2E"/>
    <w:rsid w:val="00E744AF"/>
    <w:rsid w:val="00E74D48"/>
    <w:rsid w:val="00E8398D"/>
    <w:rsid w:val="00E919DC"/>
    <w:rsid w:val="00E967B6"/>
    <w:rsid w:val="00EB61D8"/>
    <w:rsid w:val="00EC7C9D"/>
    <w:rsid w:val="00ED0DA3"/>
    <w:rsid w:val="00F02BE9"/>
    <w:rsid w:val="00F10A65"/>
    <w:rsid w:val="00F12187"/>
    <w:rsid w:val="00F1738B"/>
    <w:rsid w:val="00F25A9E"/>
    <w:rsid w:val="00F8797F"/>
    <w:rsid w:val="00FA1349"/>
    <w:rsid w:val="00FA753D"/>
    <w:rsid w:val="00FB3DD6"/>
    <w:rsid w:val="00FC220B"/>
    <w:rsid w:val="00FC4750"/>
    <w:rsid w:val="00FC50B5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72D0-B422-4258-8723-E8AAC76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2085"/>
      </w:tabs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144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2"/>
      <w:szCs w:val="20"/>
    </w:rPr>
  </w:style>
  <w:style w:type="paragraph" w:styleId="BodyText">
    <w:name w:val="Body Text"/>
    <w:basedOn w:val="Normal"/>
    <w:rPr>
      <w:rFonts w:ascii="Arial (W1)" w:hAnsi="Arial (W1)" w:cs="Arial"/>
      <w:b/>
      <w:bCs/>
      <w:caps/>
      <w:sz w:val="28"/>
      <w:szCs w:val="22"/>
      <w:u w:val="single"/>
    </w:rPr>
  </w:style>
  <w:style w:type="paragraph" w:styleId="BodyTextIndent">
    <w:name w:val="Body Text Indent"/>
    <w:basedOn w:val="Normal"/>
    <w:pPr>
      <w:ind w:left="1440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rsid w:val="00294691"/>
    <w:rPr>
      <w:color w:val="0000FF"/>
      <w:u w:val="single"/>
    </w:rPr>
  </w:style>
  <w:style w:type="paragraph" w:styleId="BalloonText">
    <w:name w:val="Balloon Text"/>
    <w:basedOn w:val="Normal"/>
    <w:semiHidden/>
    <w:rsid w:val="0015467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036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6986"/>
  </w:style>
  <w:style w:type="character" w:styleId="CommentReference">
    <w:name w:val="annotation reference"/>
    <w:uiPriority w:val="99"/>
    <w:unhideWhenUsed/>
    <w:rsid w:val="000369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59D6"/>
    <w:rPr>
      <w:b/>
      <w:bCs/>
    </w:rPr>
  </w:style>
  <w:style w:type="character" w:customStyle="1" w:styleId="CommentSubjectChar">
    <w:name w:val="Comment Subject Char"/>
    <w:link w:val="CommentSubject"/>
    <w:rsid w:val="002F59D6"/>
    <w:rPr>
      <w:b/>
      <w:bCs/>
    </w:rPr>
  </w:style>
  <w:style w:type="paragraph" w:styleId="ListParagraph">
    <w:name w:val="List Paragraph"/>
    <w:basedOn w:val="Normal"/>
    <w:uiPriority w:val="34"/>
    <w:qFormat/>
    <w:rsid w:val="0010053D"/>
    <w:pPr>
      <w:widowControl w:val="0"/>
      <w:overflowPunct w:val="0"/>
      <w:autoSpaceDE w:val="0"/>
      <w:autoSpaceDN w:val="0"/>
      <w:adjustRightInd w:val="0"/>
      <w:ind w:left="720"/>
    </w:pPr>
    <w:rPr>
      <w:color w:val="000000"/>
      <w:kern w:val="28"/>
      <w:sz w:val="20"/>
      <w:szCs w:val="20"/>
    </w:rPr>
  </w:style>
  <w:style w:type="table" w:styleId="TableGrid">
    <w:name w:val="Table Grid"/>
    <w:basedOn w:val="TableNormal"/>
    <w:rsid w:val="00FC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iagaracountybusi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http://niagaracountybusiness.com/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Boesken</dc:creator>
  <cp:keywords/>
  <cp:lastModifiedBy>Dmitri</cp:lastModifiedBy>
  <cp:revision>21</cp:revision>
  <cp:lastPrinted>2019-06-06T13:48:00Z</cp:lastPrinted>
  <dcterms:created xsi:type="dcterms:W3CDTF">2020-05-14T14:43:00Z</dcterms:created>
  <dcterms:modified xsi:type="dcterms:W3CDTF">2020-06-10T17:56:00Z</dcterms:modified>
</cp:coreProperties>
</file>